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98A" w:rsidRDefault="003A7E82">
      <w:pPr>
        <w:rPr>
          <w:b/>
        </w:rPr>
      </w:pPr>
      <w:r>
        <w:rPr>
          <w:b/>
          <w:noProof/>
        </w:rPr>
        <w:drawing>
          <wp:anchor distT="0" distB="0" distL="114300" distR="114300" simplePos="0" relativeHeight="251665408" behindDoc="1" locked="0" layoutInCell="1" allowOverlap="1">
            <wp:simplePos x="0" y="0"/>
            <wp:positionH relativeFrom="column">
              <wp:posOffset>-580390</wp:posOffset>
            </wp:positionH>
            <wp:positionV relativeFrom="paragraph">
              <wp:posOffset>-766445</wp:posOffset>
            </wp:positionV>
            <wp:extent cx="6914847" cy="941349"/>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iefpapier-DM NEU-Oben.jp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914847" cy="941349"/>
                    </a:xfrm>
                    <a:prstGeom prst="rect">
                      <a:avLst/>
                    </a:prstGeom>
                  </pic:spPr>
                </pic:pic>
              </a:graphicData>
            </a:graphic>
            <wp14:sizeRelH relativeFrom="page">
              <wp14:pctWidth>0</wp14:pctWidth>
            </wp14:sizeRelH>
            <wp14:sizeRelV relativeFrom="page">
              <wp14:pctHeight>0</wp14:pctHeight>
            </wp14:sizeRelV>
          </wp:anchor>
        </w:drawing>
      </w:r>
    </w:p>
    <w:p w:rsidR="008E58D6" w:rsidRPr="003F298A" w:rsidRDefault="00C273E9">
      <w:pPr>
        <w:rPr>
          <w:b/>
        </w:rPr>
      </w:pPr>
      <w:r w:rsidRPr="00BD4894">
        <w:rPr>
          <w:b/>
          <w:sz w:val="40"/>
          <w:szCs w:val="40"/>
        </w:rPr>
        <w:t>Checkliste Versicherungen Eigentümer</w:t>
      </w:r>
    </w:p>
    <w:p w:rsidR="003F7EEE" w:rsidRDefault="000D59B0">
      <w:r>
        <w:rPr>
          <w:noProof/>
          <w:lang w:eastAsia="de-DE"/>
        </w:rPr>
        <mc:AlternateContent>
          <mc:Choice Requires="wps">
            <w:drawing>
              <wp:anchor distT="0" distB="0" distL="114300" distR="114300" simplePos="0" relativeHeight="251653120" behindDoc="0" locked="0" layoutInCell="1" allowOverlap="1" wp14:anchorId="48B076F1" wp14:editId="34CFE5F3">
                <wp:simplePos x="0" y="0"/>
                <wp:positionH relativeFrom="column">
                  <wp:posOffset>26508</wp:posOffset>
                </wp:positionH>
                <wp:positionV relativeFrom="paragraph">
                  <wp:posOffset>22860</wp:posOffset>
                </wp:positionV>
                <wp:extent cx="127000" cy="127000"/>
                <wp:effectExtent l="0" t="0" r="25400" b="25400"/>
                <wp:wrapNone/>
                <wp:docPr id="3" name="Rechteck 3"/>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30AA2" id="Rechteck 3" o:spid="_x0000_s1026" style="position:absolute;margin-left:2.1pt;margin-top:1.8pt;width:10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" fillcolor="white [3201]" strokecolor="black [3200]" strokeweight="2pt"/>
            </w:pict>
          </mc:Fallback>
        </mc:AlternateContent>
      </w:r>
      <w:r>
        <w:t xml:space="preserve">    </w:t>
      </w:r>
      <w:r w:rsidR="003F7EEE">
        <w:t xml:space="preserve"> </w:t>
      </w:r>
      <w:r>
        <w:t xml:space="preserve"> </w:t>
      </w:r>
      <w:r w:rsidR="003F7EEE" w:rsidRPr="000D59B0">
        <w:rPr>
          <w:b/>
        </w:rPr>
        <w:t>Haftpflichtversicherung für Hausbesitzer / Grundbesitzer</w:t>
      </w:r>
      <w:r w:rsidR="003F7EEE">
        <w:br/>
        <w:t>Schutz vor Personenschäden Dritter, Sachschäden Dritter die vom Haus oder Grundstück ausgegangen sind; Mind. 5 Millionen EURO Versicherungssumme</w:t>
      </w:r>
      <w:r w:rsidR="003F7EEE">
        <w:br/>
      </w:r>
      <w:r w:rsidR="003F7EEE">
        <w:sym w:font="Wingdings" w:char="F0E8"/>
      </w:r>
      <w:r w:rsidR="003F7EEE">
        <w:t xml:space="preserve"> sehr wichtig</w:t>
      </w:r>
      <w:r w:rsidR="003A7E82">
        <w:t>e</w:t>
      </w:r>
      <w:r w:rsidR="003F7EEE" w:rsidRPr="00C273E9">
        <w:t xml:space="preserve"> </w:t>
      </w:r>
      <w:r w:rsidR="003F7EEE">
        <w:t>Versicherung!</w:t>
      </w:r>
    </w:p>
    <w:p w:rsidR="00C273E9" w:rsidRDefault="000D59B0">
      <w:r>
        <w:rPr>
          <w:noProof/>
          <w:lang w:eastAsia="de-DE"/>
        </w:rPr>
        <mc:AlternateContent>
          <mc:Choice Requires="wps">
            <w:drawing>
              <wp:anchor distT="0" distB="0" distL="114300" distR="114300" simplePos="0" relativeHeight="251655168" behindDoc="0" locked="0" layoutInCell="1" allowOverlap="1" wp14:anchorId="26B5726C" wp14:editId="19F3563B">
                <wp:simplePos x="0" y="0"/>
                <wp:positionH relativeFrom="column">
                  <wp:posOffset>25400</wp:posOffset>
                </wp:positionH>
                <wp:positionV relativeFrom="paragraph">
                  <wp:posOffset>39843</wp:posOffset>
                </wp:positionV>
                <wp:extent cx="127000" cy="127000"/>
                <wp:effectExtent l="0" t="0" r="25400" b="25400"/>
                <wp:wrapNone/>
                <wp:docPr id="4" name="Rechteck 4"/>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42EEA" id="Rechteck 4" o:spid="_x0000_s1026" style="position:absolute;margin-left:2pt;margin-top:3.15pt;width:10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" fillcolor="white [3201]" strokecolor="black [3200]" strokeweight="2pt"/>
            </w:pict>
          </mc:Fallback>
        </mc:AlternateContent>
      </w:r>
      <w:r>
        <w:t xml:space="preserve">      </w:t>
      </w:r>
      <w:r w:rsidR="00C273E9" w:rsidRPr="000D59B0">
        <w:rPr>
          <w:b/>
        </w:rPr>
        <w:t>Wohngebäudeversicherung</w:t>
      </w:r>
      <w:r w:rsidR="00C273E9">
        <w:t xml:space="preserve"> </w:t>
      </w:r>
      <w:r w:rsidR="00C273E9">
        <w:br/>
        <w:t>Schutz vor folgenden Schäden: Sturm, Rohrbruch, Feuer, Frost. Ggf. Elementarschäden (Hochwasser / Erdrutsche)</w:t>
      </w:r>
      <w:r w:rsidR="003F7EEE">
        <w:br/>
      </w:r>
      <w:r w:rsidR="00C273E9">
        <w:sym w:font="Wingdings" w:char="F0E8"/>
      </w:r>
      <w:r w:rsidR="00C273E9">
        <w:t xml:space="preserve"> </w:t>
      </w:r>
      <w:r w:rsidR="003A7E82">
        <w:t>S</w:t>
      </w:r>
      <w:r w:rsidR="00C273E9">
        <w:t>ehr wichtige Versicherung!</w:t>
      </w:r>
    </w:p>
    <w:p w:rsidR="00C273E9" w:rsidRDefault="000D59B0">
      <w:r>
        <w:rPr>
          <w:noProof/>
          <w:lang w:eastAsia="de-DE"/>
        </w:rPr>
        <mc:AlternateContent>
          <mc:Choice Requires="wps">
            <w:drawing>
              <wp:anchor distT="0" distB="0" distL="114300" distR="114300" simplePos="0" relativeHeight="251656192" behindDoc="0" locked="0" layoutInCell="1" allowOverlap="1" wp14:anchorId="273FC35E" wp14:editId="5436ADE3">
                <wp:simplePos x="0" y="0"/>
                <wp:positionH relativeFrom="column">
                  <wp:posOffset>26670</wp:posOffset>
                </wp:positionH>
                <wp:positionV relativeFrom="paragraph">
                  <wp:posOffset>29683</wp:posOffset>
                </wp:positionV>
                <wp:extent cx="127000" cy="127000"/>
                <wp:effectExtent l="0" t="0" r="25400" b="25400"/>
                <wp:wrapNone/>
                <wp:docPr id="5" name="Rechteck 5"/>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E6E4B" id="Rechteck 5" o:spid="_x0000_s1026" style="position:absolute;margin-left:2.1pt;margin-top:2.35pt;width:10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" fillcolor="white [3201]" strokecolor="black [3200]" strokeweight="2pt"/>
            </w:pict>
          </mc:Fallback>
        </mc:AlternateContent>
      </w:r>
      <w:r>
        <w:t xml:space="preserve">      </w:t>
      </w:r>
      <w:r w:rsidR="00C273E9" w:rsidRPr="000D59B0">
        <w:rPr>
          <w:b/>
        </w:rPr>
        <w:t>Wohnungshaftpflichtversicherung</w:t>
      </w:r>
      <w:r w:rsidR="00C273E9">
        <w:br/>
        <w:t>Schutz vor Schaden</w:t>
      </w:r>
      <w:r w:rsidR="003A7E82">
        <w:t>s</w:t>
      </w:r>
      <w:r w:rsidR="00C273E9">
        <w:t>fälle Dritter im Bereich einer vermieteten Eigentumswohnung, die ein Vermieter zu verantworten hat; u.a. Baufälligkeiten;</w:t>
      </w:r>
      <w:r w:rsidR="003A7E82">
        <w:br/>
      </w:r>
      <w:r w:rsidR="00C273E9">
        <w:t>Mind. 5</w:t>
      </w:r>
      <w:r w:rsidR="003F7EEE">
        <w:t xml:space="preserve"> Millionen € Versicherungssumme</w:t>
      </w:r>
      <w:r w:rsidR="00C273E9">
        <w:t xml:space="preserve"> / Versicherungsschutz</w:t>
      </w:r>
      <w:r w:rsidR="003F7EEE">
        <w:br/>
      </w:r>
      <w:r w:rsidR="00C273E9">
        <w:sym w:font="Wingdings" w:char="F0E8"/>
      </w:r>
      <w:r w:rsidR="00C273E9">
        <w:t xml:space="preserve"> Wichtige Versicherung</w:t>
      </w:r>
    </w:p>
    <w:p w:rsidR="003F7EEE" w:rsidRDefault="000D59B0">
      <w:r>
        <w:rPr>
          <w:noProof/>
          <w:lang w:eastAsia="de-DE"/>
        </w:rPr>
        <mc:AlternateContent>
          <mc:Choice Requires="wps">
            <w:drawing>
              <wp:anchor distT="0" distB="0" distL="114300" distR="114300" simplePos="0" relativeHeight="251657216" behindDoc="0" locked="0" layoutInCell="1" allowOverlap="1" wp14:anchorId="50B9B4E8" wp14:editId="7F5E0125">
                <wp:simplePos x="0" y="0"/>
                <wp:positionH relativeFrom="column">
                  <wp:posOffset>25400</wp:posOffset>
                </wp:positionH>
                <wp:positionV relativeFrom="paragraph">
                  <wp:posOffset>43018</wp:posOffset>
                </wp:positionV>
                <wp:extent cx="127000" cy="127000"/>
                <wp:effectExtent l="0" t="0" r="25400" b="25400"/>
                <wp:wrapNone/>
                <wp:docPr id="6" name="Rechteck 6"/>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B950DA" id="Rechteck 6" o:spid="_x0000_s1026" style="position:absolute;margin-left:2pt;margin-top:3.4pt;width:10pt;height:1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" fillcolor="white [3201]" strokecolor="black [3200]" strokeweight="2pt"/>
            </w:pict>
          </mc:Fallback>
        </mc:AlternateContent>
      </w:r>
      <w:r>
        <w:t xml:space="preserve">      </w:t>
      </w:r>
      <w:r w:rsidR="003F7EEE" w:rsidRPr="000D59B0">
        <w:rPr>
          <w:b/>
        </w:rPr>
        <w:t>Versicherung gegen Mietnomaden</w:t>
      </w:r>
      <w:r w:rsidR="003F7EEE">
        <w:br/>
        <w:t>Schutz vor vom Mieter verursachte Schäden an der Wohnung / Mietausfällen;</w:t>
      </w:r>
      <w:r w:rsidR="003A7E82">
        <w:br/>
      </w:r>
      <w:r w:rsidR="003F7EEE">
        <w:t>Versicherungssumme ca. 10.000-15.000€</w:t>
      </w:r>
      <w:r w:rsidR="003F7EEE">
        <w:br/>
      </w:r>
      <w:r w:rsidR="003F7EEE">
        <w:sym w:font="Wingdings" w:char="F0E8"/>
      </w:r>
      <w:r w:rsidR="003F7EEE">
        <w:t xml:space="preserve"> </w:t>
      </w:r>
      <w:r w:rsidR="003A7E82">
        <w:t>B</w:t>
      </w:r>
      <w:r w:rsidR="003F7EEE">
        <w:t>edingt sinnvoll je nach Einzelfall</w:t>
      </w:r>
    </w:p>
    <w:p w:rsidR="003F7EEE" w:rsidRDefault="000D59B0" w:rsidP="003F7EEE">
      <w:r>
        <w:rPr>
          <w:noProof/>
          <w:lang w:eastAsia="de-DE"/>
        </w:rPr>
        <mc:AlternateContent>
          <mc:Choice Requires="wps">
            <w:drawing>
              <wp:anchor distT="0" distB="0" distL="114300" distR="114300" simplePos="0" relativeHeight="251659264" behindDoc="0" locked="0" layoutInCell="1" allowOverlap="1" wp14:anchorId="545ED29D" wp14:editId="54C2B9B6">
                <wp:simplePos x="0" y="0"/>
                <wp:positionH relativeFrom="column">
                  <wp:posOffset>26035</wp:posOffset>
                </wp:positionH>
                <wp:positionV relativeFrom="paragraph">
                  <wp:posOffset>45558</wp:posOffset>
                </wp:positionV>
                <wp:extent cx="127000" cy="127000"/>
                <wp:effectExtent l="0" t="0" r="25400" b="25400"/>
                <wp:wrapNone/>
                <wp:docPr id="7" name="Rechteck 7"/>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CC216" id="Rechteck 7" o:spid="_x0000_s1026" style="position:absolute;margin-left:2.05pt;margin-top:3.6pt;width:10pt;height:10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" fillcolor="white [3201]" strokecolor="black [3200]" strokeweight="2pt"/>
            </w:pict>
          </mc:Fallback>
        </mc:AlternateContent>
      </w:r>
      <w:r>
        <w:t xml:space="preserve">      </w:t>
      </w:r>
      <w:r w:rsidR="00C273E9" w:rsidRPr="000D59B0">
        <w:rPr>
          <w:b/>
        </w:rPr>
        <w:t>Mietausfallversicherung</w:t>
      </w:r>
      <w:r w:rsidR="00C273E9">
        <w:t xml:space="preserve"> </w:t>
      </w:r>
      <w:r w:rsidR="003F7EEE">
        <w:br/>
      </w:r>
      <w:r w:rsidR="00C273E9">
        <w:t>Schutz vor Mietausfall in Folge von Rohrbrüchen oder Feuer die z.B. die Mietwohnung unbewohnbar machen; Versicherung bereits in vielen Wohngebäudeversicherungen enthalten; Versicherungssummer richtet sich an die Höhe der Miete</w:t>
      </w:r>
      <w:r w:rsidR="003F7EEE">
        <w:t xml:space="preserve"> </w:t>
      </w:r>
      <w:r w:rsidR="003F7EEE">
        <w:br/>
      </w:r>
      <w:r w:rsidR="003F7EEE">
        <w:sym w:font="Wingdings" w:char="F0E8"/>
      </w:r>
      <w:r w:rsidR="003F7EEE">
        <w:t xml:space="preserve"> </w:t>
      </w:r>
      <w:r w:rsidR="003A7E82">
        <w:t>B</w:t>
      </w:r>
      <w:r w:rsidR="003F7EEE">
        <w:t>edingt sinnvoll je nach Einzelfall</w:t>
      </w:r>
    </w:p>
    <w:p w:rsidR="003F7EEE" w:rsidRDefault="000D59B0" w:rsidP="003F7EEE">
      <w:r>
        <w:rPr>
          <w:noProof/>
          <w:lang w:eastAsia="de-DE"/>
        </w:rPr>
        <mc:AlternateContent>
          <mc:Choice Requires="wps">
            <w:drawing>
              <wp:anchor distT="0" distB="0" distL="114300" distR="114300" simplePos="0" relativeHeight="251660288" behindDoc="0" locked="0" layoutInCell="1" allowOverlap="1" wp14:anchorId="4D5B4B71" wp14:editId="4269FD1A">
                <wp:simplePos x="0" y="0"/>
                <wp:positionH relativeFrom="column">
                  <wp:posOffset>27305</wp:posOffset>
                </wp:positionH>
                <wp:positionV relativeFrom="paragraph">
                  <wp:posOffset>44923</wp:posOffset>
                </wp:positionV>
                <wp:extent cx="127000" cy="127000"/>
                <wp:effectExtent l="0" t="0" r="25400" b="25400"/>
                <wp:wrapNone/>
                <wp:docPr id="8" name="Rechteck 8"/>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36653B" id="Rechteck 8" o:spid="_x0000_s1026" style="position:absolute;margin-left:2.15pt;margin-top:3.55pt;width:10pt;height:10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" fillcolor="white [3201]" strokecolor="black [3200]" strokeweight="2pt"/>
            </w:pict>
          </mc:Fallback>
        </mc:AlternateContent>
      </w:r>
      <w:r>
        <w:t xml:space="preserve">      </w:t>
      </w:r>
      <w:r w:rsidRPr="000D59B0">
        <w:rPr>
          <w:b/>
        </w:rPr>
        <w:t>R</w:t>
      </w:r>
      <w:r w:rsidR="003F7EEE" w:rsidRPr="000D59B0">
        <w:rPr>
          <w:b/>
        </w:rPr>
        <w:t>echtsschutzversicherung</w:t>
      </w:r>
      <w:r w:rsidR="003F7EEE">
        <w:br/>
        <w:t>Schutz vor Personenschäden / Schäden an Dritten;</w:t>
      </w:r>
      <w:r w:rsidR="003A7E82">
        <w:br/>
      </w:r>
      <w:r w:rsidR="003F7EEE">
        <w:t>Mind. 5 Millionen € Versicherungssumme</w:t>
      </w:r>
      <w:r w:rsidR="003F7EEE">
        <w:br/>
      </w:r>
      <w:r w:rsidR="003F7EEE">
        <w:sym w:font="Wingdings" w:char="F0E8"/>
      </w:r>
      <w:r w:rsidR="003F7EEE">
        <w:t xml:space="preserve"> Sehr wichtige Versicherung!</w:t>
      </w:r>
    </w:p>
    <w:p w:rsidR="003F298A" w:rsidRDefault="003F298A" w:rsidP="003F7EEE"/>
    <w:p w:rsidR="003A7E82" w:rsidRDefault="00C273E9" w:rsidP="003F7EEE">
      <w:pPr>
        <w:rPr>
          <w:b/>
          <w:sz w:val="40"/>
          <w:szCs w:val="40"/>
        </w:rPr>
      </w:pPr>
      <w:r>
        <w:br/>
      </w:r>
    </w:p>
    <w:p w:rsidR="003F298A" w:rsidRDefault="003F298A" w:rsidP="003F7EEE">
      <w:pPr>
        <w:rPr>
          <w:b/>
          <w:sz w:val="40"/>
          <w:szCs w:val="40"/>
        </w:rPr>
      </w:pPr>
    </w:p>
    <w:p w:rsidR="003F298A" w:rsidRDefault="003F298A" w:rsidP="003F7EEE">
      <w:pPr>
        <w:rPr>
          <w:b/>
          <w:sz w:val="40"/>
          <w:szCs w:val="40"/>
        </w:rPr>
      </w:pPr>
    </w:p>
    <w:p w:rsidR="003F298A" w:rsidRDefault="003F298A" w:rsidP="003F7EEE">
      <w:pPr>
        <w:rPr>
          <w:b/>
          <w:sz w:val="40"/>
          <w:szCs w:val="40"/>
        </w:rPr>
      </w:pPr>
    </w:p>
    <w:p w:rsidR="003F7EEE" w:rsidRPr="000D59B0" w:rsidRDefault="003F298A" w:rsidP="003F7EEE">
      <w:pPr>
        <w:rPr>
          <w:b/>
          <w:sz w:val="40"/>
          <w:szCs w:val="40"/>
        </w:rPr>
      </w:pPr>
      <w:r>
        <w:rPr>
          <w:b/>
          <w:sz w:val="40"/>
          <w:szCs w:val="40"/>
        </w:rPr>
        <w:lastRenderedPageBreak/>
        <w:br/>
      </w:r>
      <w:r w:rsidR="003A7E82">
        <w:rPr>
          <w:b/>
          <w:noProof/>
        </w:rPr>
        <w:drawing>
          <wp:anchor distT="0" distB="0" distL="114300" distR="114300" simplePos="0" relativeHeight="251650048" behindDoc="1" locked="0" layoutInCell="1" allowOverlap="1" wp14:anchorId="223EB43E" wp14:editId="5A957C99">
            <wp:simplePos x="0" y="0"/>
            <wp:positionH relativeFrom="column">
              <wp:posOffset>-580390</wp:posOffset>
            </wp:positionH>
            <wp:positionV relativeFrom="paragraph">
              <wp:posOffset>-766445</wp:posOffset>
            </wp:positionV>
            <wp:extent cx="6914847" cy="941349"/>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iefpapier-DM NEU-Oben.jp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6914847" cy="941349"/>
                    </a:xfrm>
                    <a:prstGeom prst="rect">
                      <a:avLst/>
                    </a:prstGeom>
                  </pic:spPr>
                </pic:pic>
              </a:graphicData>
            </a:graphic>
            <wp14:sizeRelH relativeFrom="page">
              <wp14:pctWidth>0</wp14:pctWidth>
            </wp14:sizeRelH>
            <wp14:sizeRelV relativeFrom="page">
              <wp14:pctHeight>0</wp14:pctHeight>
            </wp14:sizeRelV>
          </wp:anchor>
        </w:drawing>
      </w:r>
      <w:r w:rsidR="003F7EEE" w:rsidRPr="000D59B0">
        <w:rPr>
          <w:b/>
          <w:sz w:val="40"/>
          <w:szCs w:val="40"/>
        </w:rPr>
        <w:t>Checkliste Versicherungen Nicht Eigentümer / Untervermieter</w:t>
      </w:r>
    </w:p>
    <w:p w:rsidR="00C273E9" w:rsidRDefault="000D59B0">
      <w:r>
        <w:rPr>
          <w:noProof/>
          <w:lang w:eastAsia="de-DE"/>
        </w:rPr>
        <mc:AlternateContent>
          <mc:Choice Requires="wps">
            <w:drawing>
              <wp:anchor distT="0" distB="0" distL="114300" distR="114300" simplePos="0" relativeHeight="251661312" behindDoc="0" locked="0" layoutInCell="1" allowOverlap="1" wp14:anchorId="771F9A1F" wp14:editId="126882A3">
                <wp:simplePos x="0" y="0"/>
                <wp:positionH relativeFrom="column">
                  <wp:posOffset>26035</wp:posOffset>
                </wp:positionH>
                <wp:positionV relativeFrom="paragraph">
                  <wp:posOffset>39843</wp:posOffset>
                </wp:positionV>
                <wp:extent cx="127000" cy="127000"/>
                <wp:effectExtent l="0" t="0" r="25400" b="25400"/>
                <wp:wrapNone/>
                <wp:docPr id="9" name="Rechteck 9"/>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8681B" id="Rechteck 9" o:spid="_x0000_s1026" style="position:absolute;margin-left:2.05pt;margin-top:3.15pt;width:10pt;height:10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" fillcolor="white [3201]" strokecolor="black [3200]" strokeweight="2pt"/>
            </w:pict>
          </mc:Fallback>
        </mc:AlternateContent>
      </w:r>
      <w:r>
        <w:t xml:space="preserve">      </w:t>
      </w:r>
      <w:r w:rsidR="003F7EEE" w:rsidRPr="000D59B0">
        <w:rPr>
          <w:b/>
        </w:rPr>
        <w:t>Betriebshaftpflichtversicherung</w:t>
      </w:r>
      <w:r w:rsidR="003F7EEE">
        <w:br/>
        <w:t>Schutz vor Personenschäden / Schäden an Dritten;</w:t>
      </w:r>
      <w:r w:rsidR="003A7E82">
        <w:br/>
      </w:r>
      <w:r w:rsidR="003F7EEE">
        <w:t>Mind. 5 Millionen € Versicherungssumme</w:t>
      </w:r>
      <w:r w:rsidR="003F7EEE">
        <w:br/>
      </w:r>
      <w:r w:rsidR="003F7EEE">
        <w:sym w:font="Wingdings" w:char="F0E8"/>
      </w:r>
      <w:r w:rsidR="003F7EEE">
        <w:t xml:space="preserve"> Sehr wichtige Versicherung!</w:t>
      </w:r>
    </w:p>
    <w:p w:rsidR="003F7EEE" w:rsidRDefault="000D59B0" w:rsidP="003F7EEE">
      <w:r>
        <w:rPr>
          <w:noProof/>
          <w:lang w:eastAsia="de-DE"/>
        </w:rPr>
        <mc:AlternateContent>
          <mc:Choice Requires="wps">
            <w:drawing>
              <wp:anchor distT="0" distB="0" distL="114300" distR="114300" simplePos="0" relativeHeight="251662336" behindDoc="0" locked="0" layoutInCell="1" allowOverlap="1" wp14:anchorId="4E6865EE" wp14:editId="161B3694">
                <wp:simplePos x="0" y="0"/>
                <wp:positionH relativeFrom="column">
                  <wp:posOffset>26670</wp:posOffset>
                </wp:positionH>
                <wp:positionV relativeFrom="paragraph">
                  <wp:posOffset>45558</wp:posOffset>
                </wp:positionV>
                <wp:extent cx="127000" cy="127000"/>
                <wp:effectExtent l="0" t="0" r="25400" b="25400"/>
                <wp:wrapNone/>
                <wp:docPr id="10" name="Rechteck 10"/>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507A5" id="Rechteck 10" o:spid="_x0000_s1026" style="position:absolute;margin-left:2.1pt;margin-top:3.6pt;width:10pt;height:1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" fillcolor="white [3201]" strokecolor="black [3200]" strokeweight="2pt"/>
            </w:pict>
          </mc:Fallback>
        </mc:AlternateContent>
      </w:r>
      <w:r>
        <w:t xml:space="preserve">      </w:t>
      </w:r>
      <w:r w:rsidR="003F7EEE" w:rsidRPr="000D59B0">
        <w:rPr>
          <w:b/>
        </w:rPr>
        <w:t>Rechtsschutzversicherung</w:t>
      </w:r>
      <w:r w:rsidR="003F7EEE">
        <w:br/>
        <w:t>Schutz vor Rechtsstreitigkeiten z.B. mit Nachbarn und Mietern;</w:t>
      </w:r>
      <w:r w:rsidR="003A7E82">
        <w:br/>
      </w:r>
      <w:r w:rsidR="003F7EEE">
        <w:t>Versicherungssumme ca. 100.000€</w:t>
      </w:r>
      <w:r w:rsidR="003A7E82">
        <w:br/>
      </w:r>
      <w:r w:rsidR="003F7EEE">
        <w:t xml:space="preserve"> </w:t>
      </w:r>
      <w:r w:rsidR="003F7EEE">
        <w:sym w:font="Wingdings" w:char="F0E8"/>
      </w:r>
      <w:r w:rsidR="003F7EEE">
        <w:t xml:space="preserve"> Wichtige Versicherung</w:t>
      </w:r>
    </w:p>
    <w:p w:rsidR="00BD4894" w:rsidRDefault="00BD4894" w:rsidP="003F7EEE"/>
    <w:p w:rsidR="003F7EEE" w:rsidRDefault="000D59B0" w:rsidP="003F7EEE">
      <w:r>
        <w:rPr>
          <w:noProof/>
          <w:lang w:eastAsia="de-DE"/>
        </w:rPr>
        <mc:AlternateContent>
          <mc:Choice Requires="wps">
            <w:drawing>
              <wp:anchor distT="0" distB="0" distL="114300" distR="114300" simplePos="0" relativeHeight="251664384" behindDoc="0" locked="0" layoutInCell="1" allowOverlap="1" wp14:anchorId="2F1FBB1F" wp14:editId="6F5A5A04">
                <wp:simplePos x="0" y="0"/>
                <wp:positionH relativeFrom="column">
                  <wp:posOffset>16510</wp:posOffset>
                </wp:positionH>
                <wp:positionV relativeFrom="paragraph">
                  <wp:posOffset>16983</wp:posOffset>
                </wp:positionV>
                <wp:extent cx="127000" cy="127000"/>
                <wp:effectExtent l="0" t="0" r="25400" b="25400"/>
                <wp:wrapNone/>
                <wp:docPr id="12" name="Rechteck 12"/>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358D6" id="Rechteck 12" o:spid="_x0000_s1026" style="position:absolute;margin-left:1.3pt;margin-top:1.35pt;width:10pt;height:1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" fillcolor="white [3201]" strokecolor="black [3200]" strokeweight="2pt"/>
            </w:pict>
          </mc:Fallback>
        </mc:AlternateContent>
      </w:r>
      <w:r>
        <w:t xml:space="preserve">      </w:t>
      </w:r>
      <w:r w:rsidR="003F7EEE" w:rsidRPr="000D59B0">
        <w:rPr>
          <w:b/>
        </w:rPr>
        <w:t>Hausratversicherung</w:t>
      </w:r>
      <w:r w:rsidR="003F7EEE">
        <w:br/>
        <w:t>Schutz vor Schäden am direkten Haushalt durch z.B. Feuer, Wasser, Unwetter, Vandalismus, Einbruch und elementare Schäden (Hochwasser / Sturm);</w:t>
      </w:r>
      <w:r w:rsidR="003A7E82">
        <w:br/>
      </w:r>
      <w:r w:rsidR="003F7EEE">
        <w:t>Versicherungssummer abhängig vom Gesamtwert des Inventars</w:t>
      </w:r>
      <w:r w:rsidR="003F7EEE">
        <w:br/>
      </w:r>
      <w:r w:rsidR="003F7EEE">
        <w:sym w:font="Wingdings" w:char="F0E8"/>
      </w:r>
      <w:r w:rsidR="003F7EEE">
        <w:t xml:space="preserve"> Sehr wichtige Versicherung </w:t>
      </w:r>
      <w:r w:rsidR="004022F7">
        <w:t>für private Vermieter</w:t>
      </w:r>
    </w:p>
    <w:p w:rsidR="003F7EEE" w:rsidRDefault="000D59B0">
      <w:r>
        <w:rPr>
          <w:noProof/>
          <w:lang w:eastAsia="de-DE"/>
        </w:rPr>
        <mc:AlternateContent>
          <mc:Choice Requires="wps">
            <w:drawing>
              <wp:anchor distT="0" distB="0" distL="114300" distR="114300" simplePos="0" relativeHeight="251663360" behindDoc="0" locked="0" layoutInCell="1" allowOverlap="1" wp14:anchorId="7A48931A" wp14:editId="4D4038DE">
                <wp:simplePos x="0" y="0"/>
                <wp:positionH relativeFrom="column">
                  <wp:posOffset>16510</wp:posOffset>
                </wp:positionH>
                <wp:positionV relativeFrom="paragraph">
                  <wp:posOffset>46193</wp:posOffset>
                </wp:positionV>
                <wp:extent cx="127000" cy="127000"/>
                <wp:effectExtent l="0" t="0" r="25400" b="25400"/>
                <wp:wrapNone/>
                <wp:docPr id="11" name="Rechteck 11"/>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0C923" id="Rechteck 11" o:spid="_x0000_s1026" style="position:absolute;margin-left:1.3pt;margin-top:3.65pt;width:10pt;height:1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" fillcolor="white [3201]" strokecolor="black [3200]" strokeweight="2pt"/>
            </w:pict>
          </mc:Fallback>
        </mc:AlternateContent>
      </w:r>
      <w:r>
        <w:t xml:space="preserve">      </w:t>
      </w:r>
      <w:r w:rsidR="003F7EEE" w:rsidRPr="000D59B0">
        <w:rPr>
          <w:b/>
        </w:rPr>
        <w:t>Inhaltsversicherung Gewerbe / Inventarversicherung</w:t>
      </w:r>
      <w:r w:rsidR="003F7EEE">
        <w:t xml:space="preserve"> (bei gewerblicher Vermietung)</w:t>
      </w:r>
      <w:r w:rsidR="004022F7">
        <w:br/>
        <w:t>Bei der gewerblichen Vermietung von Monteurzimmern oder Ferienwohnungen ist diese Versicherung besser als eine Hausratsversicherung, da diese nur für private Vermieter gilt;</w:t>
      </w:r>
      <w:r w:rsidR="003A7E82">
        <w:br/>
      </w:r>
      <w:r w:rsidR="004022F7">
        <w:t>Schutz vor Wasser, Sturm, Feuer, Glasbruch, Vandalismus, Hagel, Einbruchdiebstahl, Blitzschlag; Versicherungssumme abhängig vom Gesamtwert</w:t>
      </w:r>
      <w:r w:rsidR="004022F7">
        <w:br/>
      </w:r>
      <w:r w:rsidR="004022F7">
        <w:sym w:font="Wingdings" w:char="F0E8"/>
      </w:r>
      <w:r w:rsidR="004022F7">
        <w:t xml:space="preserve"> Sehr wichtige Versicherung für gewerbliche Vermieter</w:t>
      </w:r>
    </w:p>
    <w:p w:rsidR="000D59B0" w:rsidRDefault="000D59B0"/>
    <w:p w:rsidR="000D59B0" w:rsidRDefault="000D59B0"/>
    <w:p w:rsidR="000D59B0" w:rsidRDefault="000D59B0"/>
    <w:p w:rsidR="000D59B0" w:rsidRDefault="000D59B0"/>
    <w:p w:rsidR="000D59B0" w:rsidRDefault="000D59B0"/>
    <w:p w:rsidR="000D59B0" w:rsidRDefault="000D59B0"/>
    <w:p w:rsidR="000D59B0" w:rsidRDefault="000D59B0"/>
    <w:p w:rsidR="000D59B0" w:rsidRDefault="000D59B0"/>
    <w:p w:rsidR="003F298A" w:rsidRDefault="003F298A"/>
    <w:p w:rsidR="003F298A" w:rsidRDefault="003F298A">
      <w:bookmarkStart w:id="0" w:name="_GoBack"/>
      <w:bookmarkEnd w:id="0"/>
    </w:p>
    <w:p w:rsidR="00BD4894" w:rsidRPr="00BD4894" w:rsidRDefault="00BD4894">
      <w:pPr>
        <w:rPr>
          <w:sz w:val="20"/>
          <w:szCs w:val="20"/>
        </w:rPr>
      </w:pPr>
      <w:r w:rsidRPr="003A7E82">
        <w:rPr>
          <w:b/>
          <w:sz w:val="20"/>
          <w:szCs w:val="20"/>
        </w:rPr>
        <w:lastRenderedPageBreak/>
        <w:t>WICHTIG / ACHTUNG:</w:t>
      </w:r>
      <w:r w:rsidRPr="00BD4894">
        <w:rPr>
          <w:sz w:val="20"/>
          <w:szCs w:val="20"/>
        </w:rPr>
        <w:t xml:space="preserve">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w:t>
      </w:r>
      <w:r w:rsidR="0000745A">
        <w:rPr>
          <w:sz w:val="20"/>
          <w:szCs w:val="20"/>
        </w:rPr>
        <w:t>n</w:t>
      </w:r>
      <w:r w:rsidRPr="00BD4894">
        <w:rPr>
          <w:sz w:val="20"/>
          <w:szCs w:val="20"/>
        </w:rPr>
        <w:t xml:space="preserve"> Texte / Schreiben dienen.</w:t>
      </w:r>
      <w:r w:rsidR="003A7E82" w:rsidRPr="003A7E82">
        <w:rPr>
          <w:b/>
          <w:noProof/>
          <w:sz w:val="40"/>
          <w:szCs w:val="40"/>
        </w:rPr>
        <w:t xml:space="preserve"> </w:t>
      </w:r>
    </w:p>
    <w:sectPr w:rsidR="00BD4894" w:rsidRPr="00BD48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E9"/>
    <w:rsid w:val="0000745A"/>
    <w:rsid w:val="000B3555"/>
    <w:rsid w:val="000D59B0"/>
    <w:rsid w:val="000E7AAE"/>
    <w:rsid w:val="003A7E82"/>
    <w:rsid w:val="003F298A"/>
    <w:rsid w:val="003F7EEE"/>
    <w:rsid w:val="004022F7"/>
    <w:rsid w:val="006076D6"/>
    <w:rsid w:val="00747ADE"/>
    <w:rsid w:val="00843B69"/>
    <w:rsid w:val="008E58D6"/>
    <w:rsid w:val="00BD4894"/>
    <w:rsid w:val="00C273E9"/>
    <w:rsid w:val="00E53B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AD0EC"/>
  <w15:docId w15:val="{AA83138B-DEC2-41CF-865A-C25500EC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F7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Meseg</dc:creator>
  <cp:lastModifiedBy>Chris</cp:lastModifiedBy>
  <cp:revision>6</cp:revision>
  <cp:lastPrinted>2016-10-13T15:25:00Z</cp:lastPrinted>
  <dcterms:created xsi:type="dcterms:W3CDTF">2018-11-15T11:35:00Z</dcterms:created>
  <dcterms:modified xsi:type="dcterms:W3CDTF">2020-03-12T13:41:00Z</dcterms:modified>
</cp:coreProperties>
</file>