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3FC3" w14:textId="77777777" w:rsidR="00013498" w:rsidRDefault="00013498" w:rsidP="007E18DD">
      <w:pPr>
        <w:spacing w:before="100" w:beforeAutospacing="1" w:after="24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drawing>
          <wp:anchor distT="0" distB="0" distL="114300" distR="114300" simplePos="0" relativeHeight="251658240" behindDoc="1" locked="0" layoutInCell="1" allowOverlap="1" wp14:anchorId="16F25B70" wp14:editId="77AA1BA5">
            <wp:simplePos x="0" y="0"/>
            <wp:positionH relativeFrom="column">
              <wp:posOffset>-899270</wp:posOffset>
            </wp:positionH>
            <wp:positionV relativeFrom="paragraph">
              <wp:posOffset>-899795</wp:posOffset>
            </wp:positionV>
            <wp:extent cx="7557521" cy="10696331"/>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7521" cy="10696331"/>
                    </a:xfrm>
                    <a:prstGeom prst="rect">
                      <a:avLst/>
                    </a:prstGeom>
                  </pic:spPr>
                </pic:pic>
              </a:graphicData>
            </a:graphic>
            <wp14:sizeRelH relativeFrom="page">
              <wp14:pctWidth>0</wp14:pctWidth>
            </wp14:sizeRelH>
            <wp14:sizeRelV relativeFrom="page">
              <wp14:pctHeight>0</wp14:pctHeight>
            </wp14:sizeRelV>
          </wp:anchor>
        </w:drawing>
      </w:r>
    </w:p>
    <w:p w14:paraId="09BCD11E" w14:textId="77777777" w:rsidR="00B42BB3" w:rsidRPr="00B42BB3" w:rsidRDefault="00B42BB3" w:rsidP="00B42BB3">
      <w:pPr>
        <w:pStyle w:val="Tite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rFonts w:ascii="Arial" w:hAnsi="Arial" w:cs="Arial"/>
          <w:sz w:val="32"/>
        </w:rPr>
      </w:pPr>
      <w:r w:rsidRPr="00B42BB3">
        <w:rPr>
          <w:rFonts w:ascii="Arial" w:hAnsi="Arial" w:cs="Arial"/>
          <w:sz w:val="32"/>
        </w:rPr>
        <w:t>Untermietvertrag</w:t>
      </w:r>
    </w:p>
    <w:p w14:paraId="2BAF24FF"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rPr>
      </w:pPr>
    </w:p>
    <w:p w14:paraId="792B0DD8"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 xml:space="preserve">Zwischen </w:t>
      </w:r>
    </w:p>
    <w:p w14:paraId="03BF150D"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Name, Vorname ……………………………………………………………………………………………</w:t>
      </w:r>
      <w:proofErr w:type="gramStart"/>
      <w:r w:rsidRPr="00B42BB3">
        <w:rPr>
          <w:rFonts w:cs="Arial"/>
          <w:sz w:val="20"/>
        </w:rPr>
        <w:t>…….</w:t>
      </w:r>
      <w:proofErr w:type="gramEnd"/>
      <w:r w:rsidRPr="00B42BB3">
        <w:rPr>
          <w:rFonts w:cs="Arial"/>
          <w:sz w:val="20"/>
        </w:rPr>
        <w:t>.</w:t>
      </w:r>
    </w:p>
    <w:p w14:paraId="549757AF"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roofErr w:type="gramStart"/>
      <w:r w:rsidRPr="00B42BB3">
        <w:rPr>
          <w:rFonts w:cs="Arial"/>
          <w:sz w:val="20"/>
        </w:rPr>
        <w:t>Anschrift  …</w:t>
      </w:r>
      <w:proofErr w:type="gramEnd"/>
      <w:r w:rsidRPr="00B42BB3">
        <w:rPr>
          <w:rFonts w:cs="Arial"/>
          <w:sz w:val="20"/>
        </w:rPr>
        <w:t>……………………………………………………………………………………………………......</w:t>
      </w:r>
    </w:p>
    <w:p w14:paraId="4D0BA4BF"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w:t>
      </w:r>
    </w:p>
    <w:p w14:paraId="52BC1ADD"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sz w:val="20"/>
        </w:rPr>
      </w:pPr>
      <w:r w:rsidRPr="00B42BB3">
        <w:rPr>
          <w:rFonts w:cs="Arial"/>
          <w:sz w:val="20"/>
        </w:rPr>
        <w:t xml:space="preserve">nachfolgend Hauptmieter genannt </w:t>
      </w:r>
    </w:p>
    <w:p w14:paraId="155F6435" w14:textId="77777777" w:rsidR="00B42BB3" w:rsidRPr="00B42BB3" w:rsidRDefault="00B42BB3" w:rsidP="00B42BB3">
      <w:pPr>
        <w:pStyle w:val="Standard1"/>
        <w:tabs>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843" w:hanging="1843"/>
        <w:jc w:val="both"/>
        <w:rPr>
          <w:rFonts w:cs="Arial"/>
          <w:sz w:val="20"/>
        </w:rPr>
      </w:pPr>
    </w:p>
    <w:p w14:paraId="07940984" w14:textId="77777777" w:rsidR="00B42BB3" w:rsidRPr="00B42BB3" w:rsidRDefault="00B42BB3" w:rsidP="00B42BB3">
      <w:pPr>
        <w:pStyle w:val="Standard1"/>
        <w:tabs>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843" w:hanging="1843"/>
        <w:jc w:val="both"/>
        <w:rPr>
          <w:rFonts w:cs="Arial"/>
          <w:sz w:val="20"/>
        </w:rPr>
      </w:pPr>
      <w:r w:rsidRPr="00B42BB3">
        <w:rPr>
          <w:rFonts w:cs="Arial"/>
          <w:sz w:val="20"/>
        </w:rPr>
        <w:t>und</w:t>
      </w:r>
    </w:p>
    <w:p w14:paraId="553DD2A3"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Name, Vorname ……………………………………………………………………………………………</w:t>
      </w:r>
      <w:proofErr w:type="gramStart"/>
      <w:r w:rsidRPr="00B42BB3">
        <w:rPr>
          <w:rFonts w:cs="Arial"/>
          <w:sz w:val="20"/>
        </w:rPr>
        <w:t>…….</w:t>
      </w:r>
      <w:proofErr w:type="gramEnd"/>
      <w:r w:rsidRPr="00B42BB3">
        <w:rPr>
          <w:rFonts w:cs="Arial"/>
          <w:sz w:val="20"/>
        </w:rPr>
        <w:t>.</w:t>
      </w:r>
    </w:p>
    <w:p w14:paraId="3FC68E35"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roofErr w:type="gramStart"/>
      <w:r w:rsidRPr="00B42BB3">
        <w:rPr>
          <w:rFonts w:cs="Arial"/>
          <w:sz w:val="20"/>
        </w:rPr>
        <w:t>Anschrift  …</w:t>
      </w:r>
      <w:proofErr w:type="gramEnd"/>
      <w:r w:rsidRPr="00B42BB3">
        <w:rPr>
          <w:rFonts w:cs="Arial"/>
          <w:sz w:val="20"/>
        </w:rPr>
        <w:t>……………………………………………………………………………………………………......</w:t>
      </w:r>
    </w:p>
    <w:p w14:paraId="3F4A5CAC"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w:t>
      </w:r>
    </w:p>
    <w:p w14:paraId="22D20F06"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843" w:hanging="1843"/>
        <w:jc w:val="both"/>
        <w:rPr>
          <w:rFonts w:cs="Arial"/>
          <w:sz w:val="20"/>
        </w:rPr>
      </w:pPr>
      <w:r w:rsidRPr="00B42BB3">
        <w:rPr>
          <w:rFonts w:cs="Arial"/>
          <w:sz w:val="20"/>
        </w:rPr>
        <w:t>nachfolgend Untermieter genannt wird folgender Untermietvertrag geschlossen:</w:t>
      </w:r>
    </w:p>
    <w:p w14:paraId="6F97192A"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sz w:val="20"/>
        </w:rPr>
      </w:pPr>
    </w:p>
    <w:p w14:paraId="12AD651C"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sz w:val="20"/>
        </w:rPr>
      </w:pPr>
    </w:p>
    <w:p w14:paraId="210C9899"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Arial"/>
        </w:rPr>
      </w:pPr>
      <w:r w:rsidRPr="00B42BB3">
        <w:rPr>
          <w:rFonts w:cs="Arial"/>
        </w:rPr>
        <w:t>§ 1 Mietsache</w:t>
      </w:r>
    </w:p>
    <w:p w14:paraId="7B46EC9C"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Arial"/>
        </w:rPr>
      </w:pPr>
    </w:p>
    <w:p w14:paraId="6AF0245D" w14:textId="77777777" w:rsidR="00B42BB3" w:rsidRPr="00B42BB3" w:rsidRDefault="00B42BB3" w:rsidP="00B42BB3">
      <w:pPr>
        <w:pStyle w:val="Standard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hanging="284"/>
        <w:jc w:val="both"/>
        <w:rPr>
          <w:rFonts w:cs="Arial"/>
          <w:sz w:val="20"/>
        </w:rPr>
      </w:pPr>
      <w:r w:rsidRPr="00B42BB3">
        <w:rPr>
          <w:rFonts w:cs="Arial"/>
          <w:sz w:val="20"/>
        </w:rPr>
        <w:t xml:space="preserve">Der Hauptmieter hat von </w:t>
      </w:r>
    </w:p>
    <w:p w14:paraId="19B00231"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284"/>
        <w:jc w:val="both"/>
        <w:rPr>
          <w:rFonts w:cs="Arial"/>
          <w:sz w:val="20"/>
        </w:rPr>
      </w:pPr>
      <w:r w:rsidRPr="00B42BB3">
        <w:rPr>
          <w:rFonts w:cs="Arial"/>
          <w:sz w:val="20"/>
        </w:rPr>
        <w:t>Name, Vorname ……………………………………………………………………………………………….</w:t>
      </w:r>
    </w:p>
    <w:p w14:paraId="1050D5C4"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rPr>
          <w:rFonts w:cs="Arial"/>
          <w:sz w:val="20"/>
        </w:rPr>
      </w:pPr>
      <w:proofErr w:type="gramStart"/>
      <w:r w:rsidRPr="00B42BB3">
        <w:rPr>
          <w:rFonts w:cs="Arial"/>
          <w:sz w:val="20"/>
        </w:rPr>
        <w:t>Anschrift: ….</w:t>
      </w:r>
      <w:proofErr w:type="gramEnd"/>
      <w:r w:rsidRPr="00B42BB3">
        <w:rPr>
          <w:rFonts w:cs="Arial"/>
          <w:sz w:val="20"/>
        </w:rPr>
        <w:t>……………………………………………………………………………………………………</w:t>
      </w:r>
    </w:p>
    <w:p w14:paraId="08256A04"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rPr>
          <w:rFonts w:cs="Arial"/>
          <w:sz w:val="20"/>
        </w:rPr>
      </w:pPr>
      <w:r w:rsidRPr="00B42BB3">
        <w:rPr>
          <w:rFonts w:cs="Arial"/>
          <w:sz w:val="20"/>
        </w:rPr>
        <w:t>…………………………………………………………………………………………………………………...</w:t>
      </w:r>
    </w:p>
    <w:p w14:paraId="1E60DC91"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rPr>
          <w:rFonts w:cs="Arial"/>
          <w:sz w:val="20"/>
        </w:rPr>
      </w:pPr>
      <w:r w:rsidRPr="00B42BB3">
        <w:rPr>
          <w:rFonts w:cs="Arial"/>
          <w:sz w:val="20"/>
        </w:rPr>
        <w:t>nachfolgend Vermieter genannt folgende Wohnung angemietet:</w:t>
      </w:r>
    </w:p>
    <w:p w14:paraId="04FA7A99"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rPr>
          <w:rFonts w:cs="Arial"/>
          <w:sz w:val="20"/>
        </w:rPr>
      </w:pPr>
      <w:proofErr w:type="gramStart"/>
      <w:r w:rsidRPr="00B42BB3">
        <w:rPr>
          <w:rFonts w:cs="Arial"/>
          <w:sz w:val="20"/>
        </w:rPr>
        <w:t>Anschrift: ….</w:t>
      </w:r>
      <w:proofErr w:type="gramEnd"/>
      <w:r w:rsidRPr="00B42BB3">
        <w:rPr>
          <w:rFonts w:cs="Arial"/>
          <w:sz w:val="20"/>
        </w:rPr>
        <w:t>……………………………………………………………………………………………………</w:t>
      </w:r>
    </w:p>
    <w:p w14:paraId="183E03D8"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rPr>
          <w:rFonts w:cs="Arial"/>
          <w:sz w:val="20"/>
        </w:rPr>
      </w:pPr>
      <w:r w:rsidRPr="00B42BB3">
        <w:rPr>
          <w:rFonts w:cs="Arial"/>
          <w:sz w:val="20"/>
        </w:rPr>
        <w:t>…………………………………………………………………………………………………………………...</w:t>
      </w:r>
    </w:p>
    <w:p w14:paraId="1E263B28"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
    <w:p w14:paraId="3BB81E29" w14:textId="77777777" w:rsidR="00B42BB3" w:rsidRPr="00B42BB3" w:rsidRDefault="00B42BB3" w:rsidP="00B42BB3">
      <w:pPr>
        <w:pStyle w:val="Standard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720"/>
        <w:jc w:val="both"/>
        <w:rPr>
          <w:rFonts w:cs="Arial"/>
          <w:sz w:val="20"/>
        </w:rPr>
      </w:pPr>
      <w:r w:rsidRPr="00B42BB3">
        <w:rPr>
          <w:rFonts w:cs="Arial"/>
          <w:sz w:val="20"/>
        </w:rPr>
        <w:t xml:space="preserve">Die Wohnung befindet sich in der …… Etage auf der            linken Seite             rechten Seite.  </w:t>
      </w:r>
    </w:p>
    <w:p w14:paraId="2169E051"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568" w:hanging="284"/>
        <w:jc w:val="both"/>
        <w:rPr>
          <w:rFonts w:cs="Arial"/>
          <w:sz w:val="20"/>
        </w:rPr>
      </w:pPr>
      <w:r w:rsidRPr="00B42BB3">
        <w:rPr>
          <w:rFonts w:cs="Arial"/>
          <w:sz w:val="20"/>
        </w:rPr>
        <w:t>Folgende Räume werden vermietet:</w:t>
      </w:r>
    </w:p>
    <w:p w14:paraId="75CF3999"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rPr>
          <w:rFonts w:cs="Arial"/>
          <w:sz w:val="20"/>
        </w:rPr>
      </w:pPr>
      <w:r w:rsidRPr="00B42BB3">
        <w:rPr>
          <w:rFonts w:cs="Arial"/>
          <w:sz w:val="20"/>
        </w:rPr>
        <w:t xml:space="preserve">…….. Zimmer, </w:t>
      </w:r>
      <w:proofErr w:type="gramStart"/>
      <w:r w:rsidRPr="00B42BB3">
        <w:rPr>
          <w:rFonts w:cs="Arial"/>
          <w:sz w:val="20"/>
        </w:rPr>
        <w:t>…….</w:t>
      </w:r>
      <w:proofErr w:type="gramEnd"/>
      <w:r w:rsidRPr="00B42BB3">
        <w:rPr>
          <w:rFonts w:cs="Arial"/>
          <w:sz w:val="20"/>
        </w:rPr>
        <w:t xml:space="preserve">. Küche/Kochnische, </w:t>
      </w:r>
      <w:proofErr w:type="gramStart"/>
      <w:r w:rsidRPr="00B42BB3">
        <w:rPr>
          <w:rFonts w:cs="Arial"/>
          <w:sz w:val="20"/>
        </w:rPr>
        <w:t>…….</w:t>
      </w:r>
      <w:proofErr w:type="gramEnd"/>
      <w:r w:rsidRPr="00B42BB3">
        <w:rPr>
          <w:rFonts w:cs="Arial"/>
          <w:sz w:val="20"/>
        </w:rPr>
        <w:t xml:space="preserve">. Bad/Dusche/WC, </w:t>
      </w:r>
      <w:proofErr w:type="gramStart"/>
      <w:r w:rsidRPr="00B42BB3">
        <w:rPr>
          <w:rFonts w:cs="Arial"/>
          <w:sz w:val="20"/>
        </w:rPr>
        <w:t>…….</w:t>
      </w:r>
      <w:proofErr w:type="gramEnd"/>
      <w:r w:rsidRPr="00B42BB3">
        <w:rPr>
          <w:rFonts w:cs="Arial"/>
          <w:sz w:val="20"/>
        </w:rPr>
        <w:t xml:space="preserve">. Bodenräume / Speicher Nr. </w:t>
      </w:r>
      <w:proofErr w:type="gramStart"/>
      <w:r w:rsidRPr="00B42BB3">
        <w:rPr>
          <w:rFonts w:cs="Arial"/>
          <w:sz w:val="20"/>
        </w:rPr>
        <w:t>…….</w:t>
      </w:r>
      <w:proofErr w:type="gramEnd"/>
      <w:r w:rsidRPr="00B42BB3">
        <w:rPr>
          <w:rFonts w:cs="Arial"/>
          <w:sz w:val="20"/>
        </w:rPr>
        <w:t xml:space="preserve">., …….. Kellerräume Nr. </w:t>
      </w:r>
      <w:proofErr w:type="gramStart"/>
      <w:r w:rsidRPr="00B42BB3">
        <w:rPr>
          <w:rFonts w:cs="Arial"/>
          <w:sz w:val="20"/>
        </w:rPr>
        <w:t>…….</w:t>
      </w:r>
      <w:proofErr w:type="gramEnd"/>
      <w:r w:rsidRPr="00B42BB3">
        <w:rPr>
          <w:rFonts w:cs="Arial"/>
          <w:sz w:val="20"/>
        </w:rPr>
        <w:t xml:space="preserve">., …….. Garage / Stellplatz, </w:t>
      </w:r>
      <w:proofErr w:type="gramStart"/>
      <w:r w:rsidRPr="00B42BB3">
        <w:rPr>
          <w:rFonts w:cs="Arial"/>
          <w:sz w:val="20"/>
        </w:rPr>
        <w:t>…….</w:t>
      </w:r>
      <w:proofErr w:type="gramEnd"/>
      <w:r w:rsidRPr="00B42BB3">
        <w:rPr>
          <w:rFonts w:cs="Arial"/>
          <w:sz w:val="20"/>
        </w:rPr>
        <w:t xml:space="preserve">. Garten, </w:t>
      </w:r>
      <w:proofErr w:type="gramStart"/>
      <w:r w:rsidRPr="00B42BB3">
        <w:rPr>
          <w:rFonts w:cs="Arial"/>
          <w:sz w:val="20"/>
        </w:rPr>
        <w:t>…….</w:t>
      </w:r>
      <w:proofErr w:type="gramEnd"/>
      <w:r w:rsidRPr="00B42BB3">
        <w:rPr>
          <w:rFonts w:cs="Arial"/>
          <w:sz w:val="20"/>
        </w:rPr>
        <w:t>. gewerblich genutzte Räume</w:t>
      </w:r>
    </w:p>
    <w:p w14:paraId="29E188F0"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
    <w:p w14:paraId="4C4F1775"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 xml:space="preserve">3.  Die Wohnfläche </w:t>
      </w:r>
      <w:proofErr w:type="gramStart"/>
      <w:r w:rsidRPr="00B42BB3">
        <w:rPr>
          <w:rFonts w:cs="Arial"/>
          <w:sz w:val="20"/>
        </w:rPr>
        <w:t>beträgt  …</w:t>
      </w:r>
      <w:proofErr w:type="gramEnd"/>
      <w:r w:rsidRPr="00B42BB3">
        <w:rPr>
          <w:rFonts w:cs="Arial"/>
          <w:sz w:val="20"/>
        </w:rPr>
        <w:t xml:space="preserve">……… qm. </w:t>
      </w:r>
    </w:p>
    <w:p w14:paraId="1143CD28"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
    <w:p w14:paraId="71222F5A" w14:textId="77777777" w:rsidR="00B42BB3" w:rsidRPr="00B42BB3" w:rsidRDefault="00B42BB3" w:rsidP="00B42BB3">
      <w:pPr>
        <w:pStyle w:val="Standard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hanging="284"/>
        <w:jc w:val="both"/>
        <w:rPr>
          <w:rFonts w:cs="Arial"/>
          <w:sz w:val="20"/>
        </w:rPr>
      </w:pPr>
      <w:r w:rsidRPr="00B42BB3">
        <w:rPr>
          <w:rFonts w:cs="Arial"/>
          <w:sz w:val="20"/>
        </w:rPr>
        <w:t xml:space="preserve">Dieser Mietvertrag wurde dem Untermieter in Kopie ausgehändigt. </w:t>
      </w:r>
    </w:p>
    <w:p w14:paraId="477F75E6"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
    <w:p w14:paraId="7FDAC919"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5. Diese Wohnung wird vom Hauptmieter an den Untermieter untervermietet. Die schriftliche Zustimmung des Vermieters liegt dem Untermieter vor.</w:t>
      </w:r>
    </w:p>
    <w:p w14:paraId="0761CE67" w14:textId="77777777" w:rsidR="00B42BB3" w:rsidRPr="00B42BB3" w:rsidRDefault="00B42BB3" w:rsidP="00B42BB3">
      <w:pPr>
        <w:pStyle w:val="Fuzeile1"/>
        <w:tabs>
          <w:tab w:val="clear" w:pos="9072"/>
          <w:tab w:val="right" w:pos="8684"/>
          <w:tab w:val="left" w:pos="9204"/>
        </w:tabs>
        <w:ind w:right="360"/>
        <w:rPr>
          <w:rFonts w:cs="Arial"/>
          <w:color w:val="262626"/>
          <w:sz w:val="20"/>
        </w:rPr>
      </w:pPr>
    </w:p>
    <w:p w14:paraId="4E3804E2"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6. Übergabeprotokoll wird hinsichtlich darin enthaltener Beschreibungen der Mietsache und der Einrichtungen Vertragsbestandteil.</w:t>
      </w:r>
    </w:p>
    <w:p w14:paraId="5620262C"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Pr>
          <w:rFonts w:eastAsia="Times New Roman" w:cs="Arial"/>
          <w:noProof/>
          <w:szCs w:val="24"/>
        </w:rPr>
        <w:lastRenderedPageBreak/>
        <w:drawing>
          <wp:anchor distT="0" distB="0" distL="114300" distR="114300" simplePos="0" relativeHeight="251655168" behindDoc="1" locked="0" layoutInCell="1" allowOverlap="1" wp14:anchorId="2ED9F734" wp14:editId="319BE97B">
            <wp:simplePos x="0" y="0"/>
            <wp:positionH relativeFrom="column">
              <wp:posOffset>-899270</wp:posOffset>
            </wp:positionH>
            <wp:positionV relativeFrom="paragraph">
              <wp:posOffset>-922655</wp:posOffset>
            </wp:positionV>
            <wp:extent cx="7557270" cy="10695976"/>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7270" cy="10695976"/>
                    </a:xfrm>
                    <a:prstGeom prst="rect">
                      <a:avLst/>
                    </a:prstGeom>
                  </pic:spPr>
                </pic:pic>
              </a:graphicData>
            </a:graphic>
            <wp14:sizeRelH relativeFrom="page">
              <wp14:pctWidth>0</wp14:pctWidth>
            </wp14:sizeRelH>
            <wp14:sizeRelV relativeFrom="page">
              <wp14:pctHeight>0</wp14:pctHeight>
            </wp14:sizeRelV>
          </wp:anchor>
        </w:drawing>
      </w:r>
    </w:p>
    <w:p w14:paraId="2A65382F"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7. Dem Untermieter werden vom Hauptmieter für die Dauer der Untermietzeit folgende Schlüssel ausgehändigt: ......................................................................................................................................</w:t>
      </w:r>
    </w:p>
    <w:p w14:paraId="08292085"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rPr>
          <w:rFonts w:cs="Arial"/>
          <w:sz w:val="20"/>
        </w:rPr>
      </w:pPr>
      <w:r w:rsidRPr="00B42BB3">
        <w:rPr>
          <w:rFonts w:cs="Arial"/>
          <w:sz w:val="20"/>
        </w:rPr>
        <w:t>..................................................................................................................................................................................................................................................................................</w:t>
      </w:r>
      <w:r w:rsidRPr="00B42BB3">
        <w:rPr>
          <w:rFonts w:eastAsia="Times New Roman" w:cs="Arial"/>
          <w:noProof/>
          <w:szCs w:val="24"/>
        </w:rPr>
        <w:t xml:space="preserve"> </w:t>
      </w:r>
      <w:r w:rsidRPr="00B42BB3">
        <w:rPr>
          <w:rFonts w:cs="Arial"/>
          <w:sz w:val="20"/>
        </w:rPr>
        <w:t>..........................................</w:t>
      </w:r>
    </w:p>
    <w:p w14:paraId="2CD13FB2" w14:textId="77777777" w:rsidR="00B42BB3" w:rsidRPr="00B42BB3" w:rsidRDefault="00B42BB3" w:rsidP="00B42BB3">
      <w:pPr>
        <w:pStyle w:val="Textkrper21"/>
        <w:tabs>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w:rPr>
      </w:pPr>
    </w:p>
    <w:p w14:paraId="72855E09" w14:textId="77777777" w:rsidR="00B42BB3" w:rsidRPr="00B42BB3" w:rsidRDefault="00B42BB3" w:rsidP="00B42BB3">
      <w:pPr>
        <w:pStyle w:val="Textkrper21"/>
        <w:tabs>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w:rPr>
      </w:pPr>
    </w:p>
    <w:p w14:paraId="01757F53"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Arial"/>
        </w:rPr>
      </w:pPr>
      <w:r w:rsidRPr="00B42BB3">
        <w:rPr>
          <w:rFonts w:cs="Arial"/>
        </w:rPr>
        <w:t>§ 2 Miete und Nebenkosten</w:t>
      </w:r>
    </w:p>
    <w:p w14:paraId="13A256F7"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Arial"/>
        </w:rPr>
      </w:pPr>
    </w:p>
    <w:p w14:paraId="55EF03F8" w14:textId="77777777" w:rsidR="00B42BB3" w:rsidRPr="00B42BB3" w:rsidRDefault="00B42BB3" w:rsidP="00B42BB3">
      <w:pPr>
        <w:pStyle w:val="Standard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720"/>
        <w:rPr>
          <w:rFonts w:cs="Arial"/>
          <w:sz w:val="20"/>
        </w:rPr>
      </w:pPr>
      <w:r w:rsidRPr="00B42BB3">
        <w:rPr>
          <w:rFonts w:cs="Arial"/>
          <w:sz w:val="20"/>
        </w:rPr>
        <w:t xml:space="preserve">Die Nettomiete beträgt monatlich EUR................, </w:t>
      </w:r>
    </w:p>
    <w:p w14:paraId="4D7815F3" w14:textId="77777777" w:rsidR="00B42BB3" w:rsidRPr="00B42BB3" w:rsidRDefault="00B42BB3" w:rsidP="00B42BB3">
      <w:pPr>
        <w:pStyle w:val="Standard1"/>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rPr>
          <w:rFonts w:cs="Arial"/>
          <w:sz w:val="20"/>
        </w:rPr>
      </w:pPr>
      <w:r w:rsidRPr="00B42BB3">
        <w:rPr>
          <w:rFonts w:cs="Arial"/>
          <w:sz w:val="20"/>
        </w:rPr>
        <w:t>in Worten .............................................................................................................................................</w:t>
      </w:r>
    </w:p>
    <w:p w14:paraId="12EEED23"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
    <w:p w14:paraId="730C13BB"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 xml:space="preserve">2a. Die Vorauszahlung auf die Nebenkosten beträgt </w:t>
      </w:r>
      <w:proofErr w:type="gramStart"/>
      <w:r w:rsidRPr="00B42BB3">
        <w:rPr>
          <w:rFonts w:cs="Arial"/>
          <w:sz w:val="20"/>
        </w:rPr>
        <w:t>monatlich  EUR.</w:t>
      </w:r>
      <w:proofErr w:type="gramEnd"/>
      <w:r w:rsidRPr="00B42BB3">
        <w:rPr>
          <w:rFonts w:cs="Arial"/>
          <w:sz w:val="20"/>
        </w:rPr>
        <w:t>...............,</w:t>
      </w:r>
    </w:p>
    <w:p w14:paraId="315DD9BB"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rPr>
          <w:rFonts w:cs="Arial"/>
          <w:sz w:val="20"/>
        </w:rPr>
      </w:pPr>
      <w:r w:rsidRPr="00B42BB3">
        <w:rPr>
          <w:rFonts w:cs="Arial"/>
          <w:sz w:val="20"/>
        </w:rPr>
        <w:t xml:space="preserve"> in Worten ............................................................................................................................................</w:t>
      </w:r>
    </w:p>
    <w:p w14:paraId="7876AAE1"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
    <w:p w14:paraId="7B8672AB"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 xml:space="preserve">2b. Die Nebenkosten werden monatlich pauschal </w:t>
      </w:r>
      <w:proofErr w:type="gramStart"/>
      <w:r w:rsidRPr="00B42BB3">
        <w:rPr>
          <w:rFonts w:cs="Arial"/>
          <w:sz w:val="20"/>
        </w:rPr>
        <w:t>mit  EUR.</w:t>
      </w:r>
      <w:proofErr w:type="gramEnd"/>
      <w:r w:rsidRPr="00B42BB3">
        <w:rPr>
          <w:rFonts w:cs="Arial"/>
          <w:sz w:val="20"/>
        </w:rPr>
        <w:t>...............,</w:t>
      </w:r>
    </w:p>
    <w:p w14:paraId="6FEA10EA"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rPr>
          <w:rFonts w:cs="Arial"/>
          <w:sz w:val="20"/>
        </w:rPr>
      </w:pPr>
      <w:r w:rsidRPr="00B42BB3">
        <w:rPr>
          <w:rFonts w:cs="Arial"/>
          <w:sz w:val="20"/>
        </w:rPr>
        <w:t xml:space="preserve"> in Worten .........................................................................................................................abgegolten.</w:t>
      </w:r>
    </w:p>
    <w:p w14:paraId="0197D886"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
    <w:p w14:paraId="395A355E"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 xml:space="preserve">3. Der zu zahlende Mietzins beträgt demgemäß monatlich und unter Berücksichtigung der Vorauszahlungen bzw. Pauschalen insgesamt EUR................, </w:t>
      </w:r>
      <w:r w:rsidRPr="00B42BB3">
        <w:rPr>
          <w:rFonts w:cs="Arial"/>
          <w:sz w:val="20"/>
        </w:rPr>
        <w:cr/>
        <w:t>in Worten .............................................................................................................................................</w:t>
      </w:r>
    </w:p>
    <w:p w14:paraId="54BE22D4"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
    <w:p w14:paraId="1D4AEF7E"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4. Ändern sich die Miete oder die Vorauszahlungen/Pauschalen des Hauptmietvertrages, so gelten die Änderungen auch im Verhältnis des Hauptmieters zum Untermieter. Der Hauptmieter kann erhöhte Zahlungen vom Untermieter erst verlangen, wenn er die Erhöhung im Hauptmietverhältnis schriftlich nachweist.</w:t>
      </w:r>
    </w:p>
    <w:p w14:paraId="5ED26B65"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
    <w:p w14:paraId="496EEB7D"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5. Die Abrechnung der Nebenkostenvorauszahlungen richtet ebenfalls nach den Vorschriften des Hauptmietvertrages.</w:t>
      </w:r>
    </w:p>
    <w:p w14:paraId="3F4D0688"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rPr>
      </w:pPr>
    </w:p>
    <w:p w14:paraId="09006D5F"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rPr>
      </w:pPr>
    </w:p>
    <w:p w14:paraId="70708071"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Arial"/>
        </w:rPr>
      </w:pPr>
      <w:r w:rsidRPr="00B42BB3">
        <w:rPr>
          <w:rFonts w:cs="Arial"/>
        </w:rPr>
        <w:t>§ 3 Kaution</w:t>
      </w:r>
    </w:p>
    <w:p w14:paraId="26FC7254" w14:textId="77777777" w:rsidR="00B42BB3" w:rsidRPr="00B42BB3" w:rsidRDefault="00B42BB3" w:rsidP="00B42BB3">
      <w:pPr>
        <w:pStyle w:val="Standard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rPr>
      </w:pPr>
    </w:p>
    <w:p w14:paraId="3DBABCFC" w14:textId="77777777" w:rsidR="00B42BB3" w:rsidRPr="00B42BB3" w:rsidRDefault="00B42BB3" w:rsidP="00B42BB3">
      <w:pPr>
        <w:pStyle w:val="Standard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hanging="284"/>
        <w:jc w:val="both"/>
        <w:rPr>
          <w:rFonts w:cs="Arial"/>
          <w:sz w:val="20"/>
        </w:rPr>
      </w:pPr>
      <w:r w:rsidRPr="00B42BB3">
        <w:rPr>
          <w:rFonts w:cs="Arial"/>
          <w:sz w:val="20"/>
        </w:rPr>
        <w:t xml:space="preserve">Der Untermieter zahlt an den Hauptmieter eine Kaution gem. § 551 BGB in Höhe </w:t>
      </w:r>
      <w:r w:rsidRPr="00B42BB3">
        <w:rPr>
          <w:rFonts w:cs="Arial"/>
          <w:sz w:val="20"/>
        </w:rPr>
        <w:cr/>
        <w:t xml:space="preserve">von EUR ................, </w:t>
      </w:r>
    </w:p>
    <w:p w14:paraId="3FF0D96D"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jc w:val="both"/>
        <w:rPr>
          <w:rFonts w:cs="Arial"/>
          <w:sz w:val="20"/>
        </w:rPr>
      </w:pPr>
      <w:r w:rsidRPr="00B42BB3">
        <w:rPr>
          <w:rFonts w:cs="Arial"/>
          <w:sz w:val="20"/>
        </w:rPr>
        <w:t>in Worten: ............................................................................................................................................ zur Sicherung aller Ansprüche aus dem Untermietverhältnis.</w:t>
      </w:r>
    </w:p>
    <w:p w14:paraId="15D20830"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sz w:val="20"/>
        </w:rPr>
      </w:pPr>
    </w:p>
    <w:p w14:paraId="3590C7E5" w14:textId="77777777" w:rsidR="00B42BB3" w:rsidRPr="00B42BB3" w:rsidRDefault="00B42BB3" w:rsidP="00B42BB3">
      <w:pPr>
        <w:pStyle w:val="Standard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hanging="284"/>
        <w:jc w:val="both"/>
        <w:rPr>
          <w:rFonts w:cs="Arial"/>
          <w:sz w:val="20"/>
        </w:rPr>
      </w:pPr>
      <w:r w:rsidRPr="00B42BB3">
        <w:rPr>
          <w:rFonts w:cs="Arial"/>
          <w:sz w:val="20"/>
        </w:rPr>
        <w:t>Die Kaution wird sechs Monate nach Beendigung des Untermietverhältnisses zur Rückzahlung</w:t>
      </w:r>
      <w:r w:rsidRPr="00B42BB3">
        <w:rPr>
          <w:rFonts w:cs="Arial"/>
        </w:rPr>
        <w:t xml:space="preserve"> fällig. </w:t>
      </w:r>
      <w:r w:rsidRPr="00B42BB3">
        <w:rPr>
          <w:rFonts w:cs="Arial"/>
        </w:rPr>
        <w:cr/>
      </w:r>
      <w:r w:rsidRPr="00B42BB3">
        <w:rPr>
          <w:rFonts w:cs="Arial"/>
          <w:sz w:val="20"/>
        </w:rPr>
        <w:tab/>
      </w:r>
      <w:r w:rsidRPr="00B42BB3">
        <w:rPr>
          <w:rFonts w:cs="Arial"/>
          <w:sz w:val="20"/>
        </w:rPr>
        <w:tab/>
      </w:r>
      <w:r w:rsidRPr="00B42BB3">
        <w:rPr>
          <w:rFonts w:cs="Arial"/>
          <w:sz w:val="20"/>
        </w:rPr>
        <w:tab/>
      </w:r>
      <w:r w:rsidRPr="00B42BB3">
        <w:rPr>
          <w:rFonts w:cs="Arial"/>
          <w:sz w:val="20"/>
        </w:rPr>
        <w:tab/>
      </w:r>
      <w:r w:rsidRPr="00B42BB3">
        <w:rPr>
          <w:rFonts w:cs="Arial"/>
          <w:sz w:val="20"/>
        </w:rPr>
        <w:tab/>
      </w:r>
      <w:r w:rsidRPr="00B42BB3">
        <w:rPr>
          <w:rFonts w:cs="Arial"/>
          <w:sz w:val="20"/>
        </w:rPr>
        <w:tab/>
      </w:r>
      <w:r w:rsidRPr="00B42BB3">
        <w:rPr>
          <w:rFonts w:cs="Arial"/>
          <w:sz w:val="20"/>
        </w:rPr>
        <w:tab/>
      </w:r>
      <w:r w:rsidRPr="00B42BB3">
        <w:rPr>
          <w:rFonts w:cs="Arial"/>
          <w:sz w:val="20"/>
        </w:rPr>
        <w:tab/>
      </w:r>
      <w:r w:rsidRPr="00B42BB3">
        <w:rPr>
          <w:rFonts w:cs="Arial"/>
          <w:sz w:val="20"/>
        </w:rPr>
        <w:tab/>
      </w:r>
      <w:r w:rsidRPr="00B42BB3">
        <w:rPr>
          <w:rFonts w:cs="Arial"/>
          <w:sz w:val="20"/>
        </w:rPr>
        <w:tab/>
      </w:r>
    </w:p>
    <w:p w14:paraId="0E516759"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rPr>
      </w:pPr>
      <w:r w:rsidRPr="00B42BB3">
        <w:rPr>
          <w:rFonts w:cs="Arial"/>
          <w:sz w:val="20"/>
        </w:rPr>
        <w:t>3.   Ein "Abwohnen" der Kaution durch den Untermieter am Ende der Mietzeit ist nicht zulässig.</w:t>
      </w:r>
    </w:p>
    <w:p w14:paraId="63F67BED"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rPr>
      </w:pPr>
      <w:r>
        <w:rPr>
          <w:rFonts w:eastAsia="Times New Roman" w:cs="Arial"/>
          <w:noProof/>
          <w:szCs w:val="24"/>
        </w:rPr>
        <w:lastRenderedPageBreak/>
        <w:drawing>
          <wp:anchor distT="0" distB="0" distL="114300" distR="114300" simplePos="0" relativeHeight="251657216" behindDoc="1" locked="0" layoutInCell="1" allowOverlap="1" wp14:anchorId="7C81BD01" wp14:editId="5C8A587E">
            <wp:simplePos x="0" y="0"/>
            <wp:positionH relativeFrom="column">
              <wp:posOffset>-899270</wp:posOffset>
            </wp:positionH>
            <wp:positionV relativeFrom="paragraph">
              <wp:posOffset>-899795</wp:posOffset>
            </wp:positionV>
            <wp:extent cx="7557270" cy="10695976"/>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7270" cy="10695976"/>
                    </a:xfrm>
                    <a:prstGeom prst="rect">
                      <a:avLst/>
                    </a:prstGeom>
                  </pic:spPr>
                </pic:pic>
              </a:graphicData>
            </a:graphic>
            <wp14:sizeRelH relativeFrom="page">
              <wp14:pctWidth>0</wp14:pctWidth>
            </wp14:sizeRelH>
            <wp14:sizeRelV relativeFrom="page">
              <wp14:pctHeight>0</wp14:pctHeight>
            </wp14:sizeRelV>
          </wp:anchor>
        </w:drawing>
      </w:r>
    </w:p>
    <w:p w14:paraId="01FD0E97"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rPr>
      </w:pPr>
    </w:p>
    <w:p w14:paraId="64256203"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Arial"/>
        </w:rPr>
      </w:pPr>
      <w:r w:rsidRPr="00B42BB3">
        <w:rPr>
          <w:rFonts w:cs="Arial"/>
        </w:rPr>
        <w:t>§ 4 Mietzahlungen</w:t>
      </w:r>
    </w:p>
    <w:p w14:paraId="092DFEE9"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rPr>
      </w:pPr>
    </w:p>
    <w:p w14:paraId="4498F7C0"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 xml:space="preserve">1. Die Miete inklusive der Vorauszahlungen/Pauschalen sind monatlich </w:t>
      </w:r>
      <w:proofErr w:type="spellStart"/>
      <w:r w:rsidRPr="00B42BB3">
        <w:rPr>
          <w:rFonts w:cs="Arial"/>
          <w:sz w:val="20"/>
        </w:rPr>
        <w:t xml:space="preserve">im </w:t>
      </w:r>
      <w:proofErr w:type="gramStart"/>
      <w:r w:rsidRPr="00B42BB3">
        <w:rPr>
          <w:rFonts w:cs="Arial"/>
          <w:sz w:val="20"/>
        </w:rPr>
        <w:t>voraus</w:t>
      </w:r>
      <w:proofErr w:type="spellEnd"/>
      <w:proofErr w:type="gramEnd"/>
      <w:r w:rsidRPr="00B42BB3">
        <w:rPr>
          <w:rFonts w:cs="Arial"/>
          <w:sz w:val="20"/>
        </w:rPr>
        <w:t>, spätestens am dritten Werktag des Monats kostenfrei auf das Konto (Name des Kontoinhabers) ....................................................................... Kontonummer ........................................................... bei der ................................................................................................ (Name der Bank), Bankleitzahl ........................................................... zu überweisen.</w:t>
      </w:r>
    </w:p>
    <w:p w14:paraId="3B65690D"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
    <w:p w14:paraId="3C7BEB91"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2.  Für die Rechtzeitigkeit der Zahlung kommt es nicht auf die Absendung, sondern auf den Eingang des Geldes auf dem bezeichneten Konto an.</w:t>
      </w:r>
    </w:p>
    <w:p w14:paraId="7908FD54"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
    <w:p w14:paraId="68EB6FAE"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 xml:space="preserve">3. Bei Zahlungsverzug darf der Hauptmieter für jede schriftliche Mahnung 1,50 </w:t>
      </w:r>
      <w:proofErr w:type="gramStart"/>
      <w:r w:rsidRPr="00B42BB3">
        <w:rPr>
          <w:rFonts w:cs="Arial"/>
          <w:sz w:val="20"/>
        </w:rPr>
        <w:t>EUR  pauschalierte</w:t>
      </w:r>
      <w:proofErr w:type="gramEnd"/>
      <w:r w:rsidRPr="00B42BB3">
        <w:rPr>
          <w:rFonts w:cs="Arial"/>
          <w:sz w:val="20"/>
        </w:rPr>
        <w:t xml:space="preserve"> Mahnkosten berechnen.</w:t>
      </w:r>
    </w:p>
    <w:p w14:paraId="2B286345"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rPr>
      </w:pPr>
    </w:p>
    <w:p w14:paraId="4775079C"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rPr>
      </w:pPr>
    </w:p>
    <w:p w14:paraId="6FB1D8B1"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Arial"/>
        </w:rPr>
      </w:pPr>
      <w:r w:rsidRPr="00B42BB3">
        <w:rPr>
          <w:rFonts w:cs="Arial"/>
        </w:rPr>
        <w:t>§ 5 Mietdauer</w:t>
      </w:r>
    </w:p>
    <w:p w14:paraId="14D2E328"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rPr>
      </w:pPr>
    </w:p>
    <w:p w14:paraId="79613BE3"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 xml:space="preserve">1.  Der Untermietvertrag beginnt am </w:t>
      </w:r>
      <w:proofErr w:type="gramStart"/>
      <w:r w:rsidRPr="00B42BB3">
        <w:rPr>
          <w:rFonts w:cs="Arial"/>
          <w:sz w:val="20"/>
        </w:rPr>
        <w:t>........................................................... .</w:t>
      </w:r>
      <w:proofErr w:type="gramEnd"/>
    </w:p>
    <w:p w14:paraId="224362CF"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
    <w:p w14:paraId="0E32760B"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2.  Die Mietdauer bestimmt sich nach der Dauer des Hauptmietvertrages. Endet der Hauptmietvertrag, gleich auch welchen Gründen, endet damit ohne Ausnahme auch der Untermietvertrag.</w:t>
      </w:r>
    </w:p>
    <w:p w14:paraId="40E74B7A"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
    <w:p w14:paraId="04476C1A"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3.  Ist der Hauptmietvertrag auf unbestimmte Zeit abgeschlossen und wird er wirksam gekündigt, so hat der Hauptmieter dem Untermieter unverzüglich zum gleichen Zeitpunkt zu kündigen. Unterlässt der Hauptmieter dies, so haftet er für den Schaden, den der Untermieter deswegen erleidet, weil er von der Beendigung des Untermietverhältnisses verspätet erfährt.</w:t>
      </w:r>
    </w:p>
    <w:p w14:paraId="430AE0AF"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
    <w:p w14:paraId="135A7F1B" w14:textId="77777777" w:rsidR="00B42BB3" w:rsidRPr="00B42BB3" w:rsidRDefault="00B42BB3" w:rsidP="007D44FA">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rPr>
      </w:pPr>
      <w:r w:rsidRPr="00B42BB3">
        <w:rPr>
          <w:rFonts w:cs="Arial"/>
          <w:sz w:val="20"/>
        </w:rPr>
        <w:t>4. Wird die Mietsache zur vereinbarten Zeit nicht zur Verfügung gestellt, so kann der Untermieter Schadenersatz fordern, wenn der Hauptmieter die Verzögerung zu vertreten hat. Die Rechte des Untermieters zur Mietminderung und zur fristlosen Kündigung wegen nicht rechtzeitiger Gebrauchsgewährung bleiben unberührt.</w:t>
      </w:r>
    </w:p>
    <w:p w14:paraId="11CAE702"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Arial"/>
        </w:rPr>
      </w:pPr>
    </w:p>
    <w:p w14:paraId="300CF40C"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Arial"/>
        </w:rPr>
      </w:pPr>
      <w:r w:rsidRPr="00B42BB3">
        <w:rPr>
          <w:rFonts w:cs="Arial"/>
        </w:rPr>
        <w:t>§ 6 Kündigung</w:t>
      </w:r>
    </w:p>
    <w:p w14:paraId="7BFB2C4C"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rPr>
      </w:pPr>
    </w:p>
    <w:p w14:paraId="6DDF6BCC"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1.  Das Kündigungsrecht des Hauptmieters richtet sich nach den gesetzlichen Vorschriften, wenn der Untermietvertrag auf unbestimmte Zeit geschlossen wurde. Wurde der Untermietvertrag auf bestimmte Zeit abgeschlossen, so kann er vor Ablauf der Untermietzeit nicht ordentlich gekündigt werden.</w:t>
      </w:r>
    </w:p>
    <w:p w14:paraId="2F376B9E"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
    <w:p w14:paraId="7C2865A2"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
    <w:p w14:paraId="34D004DE" w14:textId="77777777" w:rsid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
    <w:p w14:paraId="2B578CCB" w14:textId="77777777" w:rsidR="00B42BB3" w:rsidRDefault="00AF1B5F"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Pr>
          <w:rFonts w:eastAsia="Times New Roman" w:cs="Arial"/>
          <w:noProof/>
          <w:szCs w:val="24"/>
        </w:rPr>
        <w:lastRenderedPageBreak/>
        <w:drawing>
          <wp:anchor distT="0" distB="0" distL="114300" distR="114300" simplePos="0" relativeHeight="251661312" behindDoc="1" locked="0" layoutInCell="1" allowOverlap="1" wp14:anchorId="6D6FDC64" wp14:editId="39046498">
            <wp:simplePos x="0" y="0"/>
            <wp:positionH relativeFrom="column">
              <wp:posOffset>-899271</wp:posOffset>
            </wp:positionH>
            <wp:positionV relativeFrom="paragraph">
              <wp:posOffset>-892175</wp:posOffset>
            </wp:positionV>
            <wp:extent cx="7557245" cy="10695940"/>
            <wp:effectExtent l="0" t="0" r="571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7245" cy="10695940"/>
                    </a:xfrm>
                    <a:prstGeom prst="rect">
                      <a:avLst/>
                    </a:prstGeom>
                  </pic:spPr>
                </pic:pic>
              </a:graphicData>
            </a:graphic>
            <wp14:sizeRelH relativeFrom="page">
              <wp14:pctWidth>0</wp14:pctWidth>
            </wp14:sizeRelH>
            <wp14:sizeRelV relativeFrom="page">
              <wp14:pctHeight>0</wp14:pctHeight>
            </wp14:sizeRelV>
          </wp:anchor>
        </w:drawing>
      </w:r>
    </w:p>
    <w:p w14:paraId="58C120E9" w14:textId="77777777" w:rsid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
    <w:p w14:paraId="04186A55"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2. Der Untermieter kann bis zum dritten Werktag eines Kalendermonats für den Ablauf des übernächsten Kalendermonats kündigen. Für die Rechtzeitigkeit der Kündigung kommt es nicht auf die Absendung, sondern auf den Zugang des Kündigungsschreibens an.</w:t>
      </w:r>
    </w:p>
    <w:p w14:paraId="37B3F0A2"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
    <w:p w14:paraId="0D2341B5"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3. Die Kündigung ohne Einhaltung einer Kündigungsfrist (fristlose Kündigung) richtet sich nach den gesetzlichen Vorschriften.</w:t>
      </w:r>
    </w:p>
    <w:p w14:paraId="1C9C81D7"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
    <w:p w14:paraId="3B2DDAB7" w14:textId="77777777" w:rsidR="00B42BB3" w:rsidRPr="00B42BB3" w:rsidRDefault="00B42BB3" w:rsidP="007D44FA">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rPr>
      </w:pPr>
      <w:r w:rsidRPr="00B42BB3">
        <w:rPr>
          <w:rFonts w:cs="Arial"/>
          <w:sz w:val="20"/>
        </w:rPr>
        <w:t>4. Die Kündigung muss schriftlich erfolgen. Im Übrigen sind die gesetzlichen Vorschriften zu beachten.</w:t>
      </w:r>
    </w:p>
    <w:p w14:paraId="692C6E80"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rPr>
      </w:pPr>
    </w:p>
    <w:p w14:paraId="68982467"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Arial"/>
        </w:rPr>
      </w:pPr>
      <w:r w:rsidRPr="00B42BB3">
        <w:rPr>
          <w:rFonts w:cs="Arial"/>
        </w:rPr>
        <w:t>§ 7 Ersatzuntermieter</w:t>
      </w:r>
    </w:p>
    <w:p w14:paraId="2FB95F95"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rPr>
      </w:pPr>
    </w:p>
    <w:p w14:paraId="75949AA3" w14:textId="77777777" w:rsidR="00B42BB3" w:rsidRPr="00B42BB3" w:rsidRDefault="00B42BB3" w:rsidP="007D44FA">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rPr>
      </w:pPr>
      <w:r w:rsidRPr="00B42BB3">
        <w:rPr>
          <w:rFonts w:cs="Arial"/>
          <w:sz w:val="20"/>
        </w:rPr>
        <w:t>Der Untermieter ist berechtigt, den Untermietvertrag vorzeitig unter Einhaltung der gesetzlichen Frist - das ist am dritten Werktag eines Kalendermonats für den Ablauf des übernächsten Monats - zu kündigen, wenn er dem Hauptmieter mindestens drei wirtschaftliche und persönlich zuverlässige und, soweit erforderlich, zum Bezug der Wohnung berechtigte Ersatzuntermieter vorschlägt, die bereit sind, in den Untermietvertrag für den Rest der Mietdauer (siehe § 4) einzutreten, und wenn der Hauptmieter oder der Vermieter sich weigert, einen der benannten Ersatzmieter in den Untermietvertrag eintreten zu lassen.</w:t>
      </w:r>
    </w:p>
    <w:p w14:paraId="60FD524E"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rPr>
      </w:pPr>
    </w:p>
    <w:p w14:paraId="714B542C"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Arial"/>
        </w:rPr>
      </w:pPr>
      <w:r w:rsidRPr="00B42BB3">
        <w:rPr>
          <w:rFonts w:cs="Arial"/>
        </w:rPr>
        <w:t>§ 8 Überlassung der Mietsache an Dritte - Unteruntervermietung</w:t>
      </w:r>
    </w:p>
    <w:p w14:paraId="71E91404"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rPr>
      </w:pPr>
    </w:p>
    <w:p w14:paraId="15B1DD5C" w14:textId="77777777" w:rsidR="00B42BB3" w:rsidRPr="00B42BB3" w:rsidRDefault="00B42BB3" w:rsidP="007D44FA">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w:rPr>
      </w:pPr>
      <w:r w:rsidRPr="00B42BB3">
        <w:rPr>
          <w:rFonts w:cs="Arial"/>
          <w:sz w:val="20"/>
        </w:rPr>
        <w:t>Eine weitere Untervermietung der Mietsache durch den Untermieter ist nicht gestattet.</w:t>
      </w:r>
    </w:p>
    <w:p w14:paraId="6385C84B"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rPr>
      </w:pPr>
    </w:p>
    <w:p w14:paraId="1E61D617"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rPr>
      </w:pPr>
    </w:p>
    <w:p w14:paraId="2A5EF8F6"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Arial"/>
        </w:rPr>
      </w:pPr>
      <w:r w:rsidRPr="00B42BB3">
        <w:rPr>
          <w:rFonts w:cs="Arial"/>
        </w:rPr>
        <w:t>§ 9 Verweis auf den Hauptmietvertrag</w:t>
      </w:r>
    </w:p>
    <w:p w14:paraId="1881CF95"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rPr>
      </w:pPr>
    </w:p>
    <w:p w14:paraId="47055547" w14:textId="77777777" w:rsidR="00B42BB3" w:rsidRPr="00B42BB3" w:rsidRDefault="00B42BB3" w:rsidP="00B42BB3">
      <w:pPr>
        <w:pStyle w:val="Standar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sz w:val="20"/>
        </w:rPr>
      </w:pPr>
      <w:r w:rsidRPr="00B42BB3">
        <w:rPr>
          <w:rFonts w:cs="Arial"/>
          <w:sz w:val="20"/>
        </w:rPr>
        <w:t>Folgende Bestimmungen des Hauptmietvertrages gelten im Verhältnis zwischen Hauptmieter und Untermieter sinngemäß (die angegebenen Paragraphen beziehen sich auf den Hauptmietvertrag):</w:t>
      </w:r>
    </w:p>
    <w:p w14:paraId="32A56FF1"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 xml:space="preserve">Schönheitsreparaturen </w:t>
      </w:r>
      <w:r w:rsidRPr="00B42BB3">
        <w:rPr>
          <w:rFonts w:cs="Arial"/>
          <w:sz w:val="20"/>
        </w:rPr>
        <w:tab/>
      </w:r>
      <w:r w:rsidRPr="00B42BB3">
        <w:rPr>
          <w:rFonts w:cs="Arial"/>
          <w:sz w:val="20"/>
        </w:rPr>
        <w:tab/>
      </w:r>
      <w:r w:rsidRPr="00B42BB3">
        <w:rPr>
          <w:rFonts w:cs="Arial"/>
          <w:sz w:val="20"/>
        </w:rPr>
        <w:tab/>
      </w:r>
      <w:r w:rsidRPr="00B42BB3">
        <w:rPr>
          <w:rFonts w:cs="Arial"/>
          <w:sz w:val="20"/>
        </w:rPr>
        <w:tab/>
      </w:r>
      <w:r w:rsidRPr="00B42BB3">
        <w:rPr>
          <w:rFonts w:cs="Arial"/>
          <w:sz w:val="20"/>
        </w:rPr>
        <w:tab/>
        <w:t xml:space="preserve">(§    </w:t>
      </w:r>
      <w:proofErr w:type="gramStart"/>
      <w:r w:rsidRPr="00B42BB3">
        <w:rPr>
          <w:rFonts w:cs="Arial"/>
          <w:sz w:val="20"/>
        </w:rPr>
        <w:t xml:space="preserve">  )</w:t>
      </w:r>
      <w:proofErr w:type="gramEnd"/>
    </w:p>
    <w:p w14:paraId="0FC440A7"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 xml:space="preserve">Bagatellschäden </w:t>
      </w:r>
      <w:r w:rsidRPr="00B42BB3">
        <w:rPr>
          <w:rFonts w:cs="Arial"/>
          <w:sz w:val="20"/>
        </w:rPr>
        <w:tab/>
      </w:r>
      <w:r w:rsidRPr="00B42BB3">
        <w:rPr>
          <w:rFonts w:cs="Arial"/>
          <w:sz w:val="20"/>
        </w:rPr>
        <w:tab/>
      </w:r>
      <w:r w:rsidRPr="00B42BB3">
        <w:rPr>
          <w:rFonts w:cs="Arial"/>
          <w:sz w:val="20"/>
        </w:rPr>
        <w:tab/>
      </w:r>
      <w:r w:rsidRPr="00B42BB3">
        <w:rPr>
          <w:rFonts w:cs="Arial"/>
          <w:sz w:val="20"/>
        </w:rPr>
        <w:tab/>
      </w:r>
      <w:r w:rsidRPr="00B42BB3">
        <w:rPr>
          <w:rFonts w:cs="Arial"/>
          <w:sz w:val="20"/>
        </w:rPr>
        <w:tab/>
        <w:t xml:space="preserve">(§    </w:t>
      </w:r>
      <w:proofErr w:type="gramStart"/>
      <w:r w:rsidRPr="00B42BB3">
        <w:rPr>
          <w:rFonts w:cs="Arial"/>
          <w:sz w:val="20"/>
        </w:rPr>
        <w:t xml:space="preserve">  )</w:t>
      </w:r>
      <w:proofErr w:type="gramEnd"/>
    </w:p>
    <w:p w14:paraId="76F100CF"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 xml:space="preserve">Aufrechnung und Zurückbehaltung von Mietzahlungen </w:t>
      </w:r>
      <w:r w:rsidRPr="00B42BB3">
        <w:rPr>
          <w:rFonts w:cs="Arial"/>
          <w:sz w:val="20"/>
        </w:rPr>
        <w:tab/>
        <w:t xml:space="preserve">(§    </w:t>
      </w:r>
      <w:proofErr w:type="gramStart"/>
      <w:r w:rsidRPr="00B42BB3">
        <w:rPr>
          <w:rFonts w:cs="Arial"/>
          <w:sz w:val="20"/>
        </w:rPr>
        <w:t xml:space="preserve">  )</w:t>
      </w:r>
      <w:proofErr w:type="gramEnd"/>
    </w:p>
    <w:p w14:paraId="16B9039B"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 xml:space="preserve">Benutzung der Mietsache </w:t>
      </w:r>
      <w:r w:rsidRPr="00B42BB3">
        <w:rPr>
          <w:rFonts w:cs="Arial"/>
          <w:sz w:val="20"/>
        </w:rPr>
        <w:tab/>
      </w:r>
      <w:r w:rsidRPr="00B42BB3">
        <w:rPr>
          <w:rFonts w:cs="Arial"/>
          <w:sz w:val="20"/>
        </w:rPr>
        <w:tab/>
      </w:r>
      <w:r w:rsidRPr="00B42BB3">
        <w:rPr>
          <w:rFonts w:cs="Arial"/>
          <w:sz w:val="20"/>
        </w:rPr>
        <w:tab/>
      </w:r>
      <w:r w:rsidRPr="00B42BB3">
        <w:rPr>
          <w:rFonts w:cs="Arial"/>
          <w:sz w:val="20"/>
        </w:rPr>
        <w:tab/>
        <w:t xml:space="preserve">(§    </w:t>
      </w:r>
      <w:proofErr w:type="gramStart"/>
      <w:r w:rsidRPr="00B42BB3">
        <w:rPr>
          <w:rFonts w:cs="Arial"/>
          <w:sz w:val="20"/>
        </w:rPr>
        <w:t xml:space="preserve">  )</w:t>
      </w:r>
      <w:proofErr w:type="gramEnd"/>
    </w:p>
    <w:p w14:paraId="52CC1545"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 xml:space="preserve">Haushaltsmaschinen </w:t>
      </w:r>
      <w:r w:rsidRPr="00B42BB3">
        <w:rPr>
          <w:rFonts w:cs="Arial"/>
          <w:sz w:val="20"/>
        </w:rPr>
        <w:tab/>
      </w:r>
      <w:r w:rsidRPr="00B42BB3">
        <w:rPr>
          <w:rFonts w:cs="Arial"/>
          <w:sz w:val="20"/>
        </w:rPr>
        <w:tab/>
      </w:r>
      <w:r w:rsidRPr="00B42BB3">
        <w:rPr>
          <w:rFonts w:cs="Arial"/>
          <w:sz w:val="20"/>
        </w:rPr>
        <w:tab/>
      </w:r>
      <w:r w:rsidRPr="00B42BB3">
        <w:rPr>
          <w:rFonts w:cs="Arial"/>
          <w:sz w:val="20"/>
        </w:rPr>
        <w:tab/>
      </w:r>
      <w:r w:rsidRPr="00B42BB3">
        <w:rPr>
          <w:rFonts w:cs="Arial"/>
          <w:sz w:val="20"/>
        </w:rPr>
        <w:tab/>
        <w:t xml:space="preserve">(§    </w:t>
      </w:r>
      <w:proofErr w:type="gramStart"/>
      <w:r w:rsidRPr="00B42BB3">
        <w:rPr>
          <w:rFonts w:cs="Arial"/>
          <w:sz w:val="20"/>
        </w:rPr>
        <w:t xml:space="preserve">  )</w:t>
      </w:r>
      <w:proofErr w:type="gramEnd"/>
    </w:p>
    <w:p w14:paraId="7A58C83D" w14:textId="77777777" w:rsidR="00B42BB3" w:rsidRPr="00B42BB3"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sz w:val="20"/>
        </w:rPr>
      </w:pPr>
      <w:r w:rsidRPr="00B42BB3">
        <w:rPr>
          <w:rFonts w:cs="Arial"/>
          <w:sz w:val="20"/>
        </w:rPr>
        <w:t xml:space="preserve">Nebenpflichten aus dem Mietvertrag (insbesondere pflegliche Behandlung der Mietsache, Verfahren bei Mängeln der Mietsache </w:t>
      </w:r>
      <w:r w:rsidRPr="00B42BB3">
        <w:rPr>
          <w:rFonts w:cs="Arial"/>
          <w:sz w:val="20"/>
        </w:rPr>
        <w:tab/>
      </w:r>
      <w:r w:rsidRPr="00B42BB3">
        <w:rPr>
          <w:rFonts w:cs="Arial"/>
          <w:sz w:val="20"/>
        </w:rPr>
        <w:tab/>
      </w:r>
      <w:r w:rsidRPr="00B42BB3">
        <w:rPr>
          <w:rFonts w:cs="Arial"/>
          <w:sz w:val="20"/>
        </w:rPr>
        <w:tab/>
      </w:r>
      <w:r w:rsidRPr="00B42BB3">
        <w:rPr>
          <w:rFonts w:cs="Arial"/>
          <w:sz w:val="20"/>
        </w:rPr>
        <w:tab/>
        <w:t xml:space="preserve">(§    </w:t>
      </w:r>
      <w:proofErr w:type="gramStart"/>
      <w:r w:rsidRPr="00B42BB3">
        <w:rPr>
          <w:rFonts w:cs="Arial"/>
          <w:sz w:val="20"/>
        </w:rPr>
        <w:t xml:space="preserve">  )</w:t>
      </w:r>
      <w:proofErr w:type="gramEnd"/>
    </w:p>
    <w:p w14:paraId="3B06B3A3" w14:textId="77777777" w:rsidR="007D44FA" w:rsidRDefault="00B42BB3"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 xml:space="preserve">Hausordnung </w:t>
      </w:r>
      <w:r w:rsidRPr="00B42BB3">
        <w:rPr>
          <w:rFonts w:cs="Arial"/>
          <w:sz w:val="20"/>
        </w:rPr>
        <w:tab/>
      </w:r>
      <w:r w:rsidRPr="00B42BB3">
        <w:rPr>
          <w:rFonts w:cs="Arial"/>
          <w:sz w:val="20"/>
        </w:rPr>
        <w:tab/>
      </w:r>
      <w:r w:rsidRPr="00B42BB3">
        <w:rPr>
          <w:rFonts w:cs="Arial"/>
          <w:sz w:val="20"/>
        </w:rPr>
        <w:tab/>
      </w:r>
      <w:r w:rsidRPr="00B42BB3">
        <w:rPr>
          <w:rFonts w:cs="Arial"/>
          <w:sz w:val="20"/>
        </w:rPr>
        <w:tab/>
      </w:r>
      <w:r w:rsidRPr="00B42BB3">
        <w:rPr>
          <w:rFonts w:cs="Arial"/>
          <w:sz w:val="20"/>
        </w:rPr>
        <w:tab/>
      </w:r>
      <w:r w:rsidRPr="00B42BB3">
        <w:rPr>
          <w:rFonts w:cs="Arial"/>
          <w:sz w:val="20"/>
        </w:rPr>
        <w:tab/>
        <w:t xml:space="preserve">(§    </w:t>
      </w:r>
      <w:proofErr w:type="gramStart"/>
      <w:r w:rsidRPr="00B42BB3">
        <w:rPr>
          <w:rFonts w:cs="Arial"/>
          <w:sz w:val="20"/>
        </w:rPr>
        <w:t xml:space="preserve">  )</w:t>
      </w:r>
      <w:proofErr w:type="gramEnd"/>
    </w:p>
    <w:p w14:paraId="0B264837" w14:textId="77777777" w:rsidR="007D44FA" w:rsidRDefault="007D44FA"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
    <w:p w14:paraId="56AD0AD8" w14:textId="77777777" w:rsidR="007D44FA" w:rsidRDefault="007D44FA"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Pr>
          <w:rFonts w:cs="Arial"/>
          <w:sz w:val="20"/>
        </w:rPr>
        <w:t xml:space="preserve">Ort / Datum: </w:t>
      </w:r>
      <w:r w:rsidRPr="00B42BB3">
        <w:rPr>
          <w:rFonts w:cs="Arial"/>
          <w:sz w:val="20"/>
        </w:rPr>
        <w:t>..............................................</w:t>
      </w:r>
    </w:p>
    <w:p w14:paraId="4785E865" w14:textId="77777777" w:rsidR="007D44FA" w:rsidRDefault="007D44FA"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Pr>
          <w:rFonts w:cs="Arial"/>
          <w:sz w:val="20"/>
        </w:rPr>
        <w:t xml:space="preserve"> </w:t>
      </w:r>
    </w:p>
    <w:p w14:paraId="7731420E" w14:textId="77777777" w:rsidR="007D44FA" w:rsidRDefault="007D44FA"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w:t>
      </w:r>
      <w:r>
        <w:rPr>
          <w:rFonts w:cs="Arial"/>
          <w:sz w:val="20"/>
        </w:rPr>
        <w:tab/>
      </w:r>
      <w:r>
        <w:rPr>
          <w:rFonts w:cs="Arial"/>
          <w:sz w:val="20"/>
        </w:rPr>
        <w:tab/>
      </w:r>
      <w:r w:rsidRPr="00B42BB3">
        <w:rPr>
          <w:rFonts w:cs="Arial"/>
          <w:sz w:val="20"/>
        </w:rPr>
        <w:t>..................................................................</w:t>
      </w:r>
    </w:p>
    <w:p w14:paraId="37C00B59" w14:textId="77777777" w:rsidR="00B54179" w:rsidRDefault="007D44FA"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Pr>
          <w:rFonts w:cs="Arial"/>
          <w:sz w:val="20"/>
        </w:rPr>
        <w:t>Unterschrift Mieter</w:t>
      </w:r>
      <w:r>
        <w:rPr>
          <w:rFonts w:cs="Arial"/>
          <w:sz w:val="20"/>
        </w:rPr>
        <w:tab/>
      </w:r>
      <w:r>
        <w:rPr>
          <w:rFonts w:cs="Arial"/>
          <w:sz w:val="20"/>
        </w:rPr>
        <w:tab/>
      </w:r>
      <w:r>
        <w:rPr>
          <w:rFonts w:cs="Arial"/>
          <w:sz w:val="20"/>
        </w:rPr>
        <w:tab/>
      </w:r>
      <w:r>
        <w:rPr>
          <w:rFonts w:cs="Arial"/>
          <w:sz w:val="20"/>
        </w:rPr>
        <w:tab/>
      </w:r>
      <w:r>
        <w:rPr>
          <w:rFonts w:cs="Arial"/>
          <w:sz w:val="20"/>
        </w:rPr>
        <w:tab/>
        <w:t xml:space="preserve">Unterschrift Vermieter: </w:t>
      </w:r>
    </w:p>
    <w:p w14:paraId="5D801D56" w14:textId="77777777" w:rsidR="003F2522" w:rsidRPr="00E3048C" w:rsidRDefault="00B54179" w:rsidP="00B54179">
      <w:pPr>
        <w:pStyle w:val="KeinLeerraum"/>
        <w:rPr>
          <w:rFonts w:ascii="Arial" w:hAnsi="Arial" w:cs="Arial"/>
        </w:rPr>
      </w:pPr>
      <w:r w:rsidRPr="00B54179">
        <w:rPr>
          <w:sz w:val="16"/>
          <w:szCs w:val="16"/>
        </w:rPr>
        <w:lastRenderedPageBreak/>
        <w:t>WICHTIG / ACHTUNG: Trotz sehr sorgfältiger Recherche zu unseren Vorlagen und Mustertexten / Musterverträgen können wir für die angebotenen Vorlagen und Muster keinerlei Haftung übernehmen. Sie verwenden unseren Vorlagen und Muster auf eigene Gefahr. Sie sollen Ihnen als Vorlage und Muster für Ihre eigene Texte / Schreiben dienen.</w:t>
      </w:r>
    </w:p>
    <w:sectPr w:rsidR="003F2522" w:rsidRPr="00E3048C" w:rsidSect="00555FE6">
      <w:footerReference w:type="default" r:id="rId8"/>
      <w:pgSz w:w="11906" w:h="16838"/>
      <w:pgMar w:top="1417" w:right="1417" w:bottom="1134"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23BC0" w14:textId="77777777" w:rsidR="00836947" w:rsidRDefault="00836947" w:rsidP="002C3DD7">
      <w:pPr>
        <w:spacing w:after="0" w:line="240" w:lineRule="auto"/>
      </w:pPr>
      <w:r>
        <w:separator/>
      </w:r>
    </w:p>
  </w:endnote>
  <w:endnote w:type="continuationSeparator" w:id="0">
    <w:p w14:paraId="3E9EA290" w14:textId="77777777" w:rsidR="00836947" w:rsidRDefault="00836947" w:rsidP="002C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Arial Bold">
    <w:altName w:val="Arial"/>
    <w:charset w:val="00"/>
    <w:family w:val="auto"/>
    <w:pitch w:val="variable"/>
    <w:sig w:usb0="00000000"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9ACF" w14:textId="77777777" w:rsidR="002C3DD7" w:rsidRDefault="002C3D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309E" w14:textId="77777777" w:rsidR="00836947" w:rsidRDefault="00836947" w:rsidP="002C3DD7">
      <w:pPr>
        <w:spacing w:after="0" w:line="240" w:lineRule="auto"/>
      </w:pPr>
      <w:r>
        <w:separator/>
      </w:r>
    </w:p>
  </w:footnote>
  <w:footnote w:type="continuationSeparator" w:id="0">
    <w:p w14:paraId="0596C155" w14:textId="77777777" w:rsidR="00836947" w:rsidRDefault="00836947" w:rsidP="002C3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84"/>
        </w:tabs>
        <w:ind w:left="284"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894EE874"/>
    <w:lvl w:ilvl="0">
      <w:start w:val="4"/>
      <w:numFmt w:val="decimal"/>
      <w:isLgl/>
      <w:lvlText w:val="%1."/>
      <w:lvlJc w:val="left"/>
      <w:pPr>
        <w:tabs>
          <w:tab w:val="num" w:pos="284"/>
        </w:tabs>
        <w:ind w:left="284"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894EE875"/>
    <w:lvl w:ilvl="0">
      <w:start w:val="1"/>
      <w:numFmt w:val="decimal"/>
      <w:isLgl/>
      <w:lvlText w:val="%1."/>
      <w:lvlJc w:val="left"/>
      <w:pPr>
        <w:tabs>
          <w:tab w:val="num" w:pos="284"/>
        </w:tabs>
        <w:ind w:left="284"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4"/>
    <w:multiLevelType w:val="multilevel"/>
    <w:tmpl w:val="894EE876"/>
    <w:lvl w:ilvl="0">
      <w:start w:val="1"/>
      <w:numFmt w:val="decimal"/>
      <w:isLgl/>
      <w:lvlText w:val="%1."/>
      <w:lvlJc w:val="left"/>
      <w:pPr>
        <w:tabs>
          <w:tab w:val="num" w:pos="284"/>
        </w:tabs>
        <w:ind w:left="284"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3D970EC5"/>
    <w:multiLevelType w:val="hybridMultilevel"/>
    <w:tmpl w:val="E6E44B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81867268">
    <w:abstractNumId w:val="4"/>
  </w:num>
  <w:num w:numId="2" w16cid:durableId="317924893">
    <w:abstractNumId w:val="0"/>
  </w:num>
  <w:num w:numId="3" w16cid:durableId="932472308">
    <w:abstractNumId w:val="1"/>
  </w:num>
  <w:num w:numId="4" w16cid:durableId="1450395828">
    <w:abstractNumId w:val="2"/>
  </w:num>
  <w:num w:numId="5" w16cid:durableId="761949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DD"/>
    <w:rsid w:val="00013498"/>
    <w:rsid w:val="000901F4"/>
    <w:rsid w:val="000E7E88"/>
    <w:rsid w:val="002C3DD7"/>
    <w:rsid w:val="00301A4D"/>
    <w:rsid w:val="0032750D"/>
    <w:rsid w:val="00351E0B"/>
    <w:rsid w:val="0037653E"/>
    <w:rsid w:val="003F1FD6"/>
    <w:rsid w:val="003F2522"/>
    <w:rsid w:val="00476584"/>
    <w:rsid w:val="004B5D1F"/>
    <w:rsid w:val="00555FE6"/>
    <w:rsid w:val="00566849"/>
    <w:rsid w:val="00566DD2"/>
    <w:rsid w:val="00577702"/>
    <w:rsid w:val="005E57B0"/>
    <w:rsid w:val="005E70FE"/>
    <w:rsid w:val="00630F94"/>
    <w:rsid w:val="00661B7E"/>
    <w:rsid w:val="006C0465"/>
    <w:rsid w:val="006C25CE"/>
    <w:rsid w:val="006E4C77"/>
    <w:rsid w:val="00720567"/>
    <w:rsid w:val="00731B1F"/>
    <w:rsid w:val="007626FF"/>
    <w:rsid w:val="007A7F14"/>
    <w:rsid w:val="007D44FA"/>
    <w:rsid w:val="007E18DD"/>
    <w:rsid w:val="00836947"/>
    <w:rsid w:val="008F7567"/>
    <w:rsid w:val="009222F9"/>
    <w:rsid w:val="0096341F"/>
    <w:rsid w:val="00977E0A"/>
    <w:rsid w:val="009961C5"/>
    <w:rsid w:val="00A14D9C"/>
    <w:rsid w:val="00A4507D"/>
    <w:rsid w:val="00AF1B5F"/>
    <w:rsid w:val="00B13804"/>
    <w:rsid w:val="00B205C2"/>
    <w:rsid w:val="00B42BB3"/>
    <w:rsid w:val="00B54179"/>
    <w:rsid w:val="00B95DCE"/>
    <w:rsid w:val="00C86CBD"/>
    <w:rsid w:val="00D2562F"/>
    <w:rsid w:val="00D6480C"/>
    <w:rsid w:val="00D66F5E"/>
    <w:rsid w:val="00D87C45"/>
    <w:rsid w:val="00DF1CFA"/>
    <w:rsid w:val="00E3048C"/>
    <w:rsid w:val="00F47110"/>
    <w:rsid w:val="00F80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48B3"/>
  <w15:docId w15:val="{91589B46-61F9-421D-A33C-6261053D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E1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E18D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18D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E18DD"/>
    <w:rPr>
      <w:rFonts w:ascii="Times New Roman" w:eastAsia="Times New Roman" w:hAnsi="Times New Roman" w:cs="Times New Roman"/>
      <w:b/>
      <w:bCs/>
      <w:sz w:val="36"/>
      <w:szCs w:val="36"/>
      <w:lang w:eastAsia="de-DE"/>
    </w:rPr>
  </w:style>
  <w:style w:type="paragraph" w:customStyle="1" w:styleId="content">
    <w:name w:val="content"/>
    <w:basedOn w:val="Standard"/>
    <w:rsid w:val="007E18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E18DD"/>
    <w:rPr>
      <w:color w:val="0000FF"/>
      <w:u w:val="single"/>
    </w:rPr>
  </w:style>
  <w:style w:type="character" w:styleId="Fett">
    <w:name w:val="Strong"/>
    <w:basedOn w:val="Absatz-Standardschriftart"/>
    <w:uiPriority w:val="22"/>
    <w:qFormat/>
    <w:rsid w:val="007E18DD"/>
    <w:rPr>
      <w:b/>
      <w:bCs/>
    </w:rPr>
  </w:style>
  <w:style w:type="paragraph" w:styleId="Sprechblasentext">
    <w:name w:val="Balloon Text"/>
    <w:basedOn w:val="Standard"/>
    <w:link w:val="SprechblasentextZchn"/>
    <w:uiPriority w:val="99"/>
    <w:semiHidden/>
    <w:unhideWhenUsed/>
    <w:rsid w:val="003765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653E"/>
    <w:rPr>
      <w:rFonts w:ascii="Tahoma" w:hAnsi="Tahoma" w:cs="Tahoma"/>
      <w:sz w:val="16"/>
      <w:szCs w:val="16"/>
    </w:rPr>
  </w:style>
  <w:style w:type="paragraph" w:styleId="Listenabsatz">
    <w:name w:val="List Paragraph"/>
    <w:basedOn w:val="Standard"/>
    <w:uiPriority w:val="34"/>
    <w:qFormat/>
    <w:rsid w:val="0096341F"/>
    <w:pPr>
      <w:ind w:left="720"/>
      <w:contextualSpacing/>
    </w:pPr>
  </w:style>
  <w:style w:type="paragraph" w:styleId="Kopfzeile">
    <w:name w:val="header"/>
    <w:basedOn w:val="Standard"/>
    <w:link w:val="KopfzeileZchn"/>
    <w:uiPriority w:val="99"/>
    <w:unhideWhenUsed/>
    <w:rsid w:val="002C3D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DD7"/>
  </w:style>
  <w:style w:type="paragraph" w:styleId="Fuzeile">
    <w:name w:val="footer"/>
    <w:basedOn w:val="Standard"/>
    <w:link w:val="FuzeileZchn"/>
    <w:uiPriority w:val="99"/>
    <w:unhideWhenUsed/>
    <w:rsid w:val="002C3D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DD7"/>
  </w:style>
  <w:style w:type="paragraph" w:customStyle="1" w:styleId="Default">
    <w:name w:val="Default"/>
    <w:rsid w:val="0032750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C86CBD"/>
    <w:pPr>
      <w:spacing w:line="241" w:lineRule="atLeast"/>
    </w:pPr>
    <w:rPr>
      <w:rFonts w:ascii="Times" w:hAnsi="Times" w:cs="Times"/>
      <w:color w:val="auto"/>
    </w:rPr>
  </w:style>
  <w:style w:type="character" w:customStyle="1" w:styleId="A2">
    <w:name w:val="A2"/>
    <w:uiPriority w:val="99"/>
    <w:rsid w:val="00C86CBD"/>
    <w:rPr>
      <w:color w:val="000000"/>
    </w:rPr>
  </w:style>
  <w:style w:type="table" w:styleId="Tabellenraster">
    <w:name w:val="Table Grid"/>
    <w:basedOn w:val="NormaleTabelle"/>
    <w:uiPriority w:val="59"/>
    <w:rsid w:val="00E3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A">
    <w:name w:val="Titel A"/>
    <w:rsid w:val="00B42BB3"/>
    <w:pPr>
      <w:spacing w:after="0" w:line="360" w:lineRule="auto"/>
      <w:jc w:val="center"/>
    </w:pPr>
    <w:rPr>
      <w:rFonts w:ascii="Arial Bold" w:eastAsia="ヒラギノ角ゴ Pro W3" w:hAnsi="Arial Bold" w:cs="Times New Roman"/>
      <w:color w:val="000000"/>
      <w:sz w:val="28"/>
      <w:szCs w:val="20"/>
      <w:lang w:eastAsia="de-DE"/>
    </w:rPr>
  </w:style>
  <w:style w:type="paragraph" w:customStyle="1" w:styleId="Standard1">
    <w:name w:val="Standard1"/>
    <w:rsid w:val="00B42BB3"/>
    <w:pPr>
      <w:spacing w:after="0" w:line="240" w:lineRule="auto"/>
    </w:pPr>
    <w:rPr>
      <w:rFonts w:ascii="Arial" w:eastAsia="ヒラギノ角ゴ Pro W3" w:hAnsi="Arial" w:cs="Times New Roman"/>
      <w:color w:val="000000"/>
      <w:sz w:val="24"/>
      <w:szCs w:val="20"/>
      <w:lang w:eastAsia="de-DE"/>
    </w:rPr>
  </w:style>
  <w:style w:type="paragraph" w:customStyle="1" w:styleId="Fuzeile1">
    <w:name w:val="Fußzeile1"/>
    <w:rsid w:val="00B42BB3"/>
    <w:pPr>
      <w:tabs>
        <w:tab w:val="center" w:pos="4536"/>
        <w:tab w:val="right" w:pos="9072"/>
      </w:tabs>
      <w:spacing w:after="0" w:line="240" w:lineRule="auto"/>
    </w:pPr>
    <w:rPr>
      <w:rFonts w:ascii="Arial" w:eastAsia="ヒラギノ角ゴ Pro W3" w:hAnsi="Arial" w:cs="Times New Roman"/>
      <w:color w:val="000000"/>
      <w:sz w:val="24"/>
      <w:szCs w:val="20"/>
      <w:lang w:eastAsia="de-DE"/>
    </w:rPr>
  </w:style>
  <w:style w:type="paragraph" w:customStyle="1" w:styleId="Textkrper21">
    <w:name w:val="Textkörper 21"/>
    <w:rsid w:val="00B42BB3"/>
    <w:pPr>
      <w:tabs>
        <w:tab w:val="left" w:pos="284"/>
        <w:tab w:val="left" w:pos="1843"/>
      </w:tabs>
      <w:spacing w:after="0" w:line="240" w:lineRule="auto"/>
      <w:jc w:val="both"/>
    </w:pPr>
    <w:rPr>
      <w:rFonts w:ascii="Arial" w:eastAsia="ヒラギノ角ゴ Pro W3" w:hAnsi="Arial" w:cs="Times New Roman"/>
      <w:color w:val="000000"/>
      <w:sz w:val="20"/>
      <w:szCs w:val="20"/>
      <w:lang w:eastAsia="de-DE"/>
    </w:rPr>
  </w:style>
  <w:style w:type="paragraph" w:styleId="KeinLeerraum">
    <w:name w:val="No Spacing"/>
    <w:uiPriority w:val="1"/>
    <w:qFormat/>
    <w:rsid w:val="00B541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40509">
      <w:bodyDiv w:val="1"/>
      <w:marLeft w:val="0"/>
      <w:marRight w:val="0"/>
      <w:marTop w:val="0"/>
      <w:marBottom w:val="0"/>
      <w:divBdr>
        <w:top w:val="none" w:sz="0" w:space="0" w:color="auto"/>
        <w:left w:val="none" w:sz="0" w:space="0" w:color="auto"/>
        <w:bottom w:val="none" w:sz="0" w:space="0" w:color="auto"/>
        <w:right w:val="none" w:sz="0" w:space="0" w:color="auto"/>
      </w:divBdr>
    </w:div>
    <w:div w:id="116735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876</Words>
  <Characters>7674</Characters>
  <Application>Microsoft Office Word</Application>
  <DocSecurity>0</DocSecurity>
  <Lines>178</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Alexandra Gnad</cp:lastModifiedBy>
  <cp:revision>4</cp:revision>
  <cp:lastPrinted>2015-03-20T12:52:00Z</cp:lastPrinted>
  <dcterms:created xsi:type="dcterms:W3CDTF">2019-07-19T12:34:00Z</dcterms:created>
  <dcterms:modified xsi:type="dcterms:W3CDTF">2023-07-07T07:06:00Z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a9ce7a7a10df44a506ca1a70c4dad6cabe1942dd4f7e66d9b43f90a2b2ef2dc7</vt:lpwstr>
  </property>
</Properties>
</file>